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29EF" w14:textId="42F3ADFD" w:rsidR="00823915" w:rsidRPr="00823915" w:rsidRDefault="005E70F9" w:rsidP="005E70F9">
      <w:pPr>
        <w:jc w:val="center"/>
        <w:rPr>
          <w:b/>
          <w:bCs/>
        </w:rPr>
      </w:pPr>
      <w:r>
        <w:rPr>
          <w:b/>
          <w:bCs/>
        </w:rPr>
        <w:t>Экзаменационные вопросы</w:t>
      </w:r>
      <w:r w:rsidR="003E2603">
        <w:rPr>
          <w:b/>
          <w:bCs/>
        </w:rPr>
        <w:t xml:space="preserve"> по дисциплине</w:t>
      </w:r>
      <w:r>
        <w:rPr>
          <w:b/>
          <w:bCs/>
        </w:rPr>
        <w:t xml:space="preserve"> </w:t>
      </w:r>
      <w:r w:rsidR="003E2603">
        <w:rPr>
          <w:b/>
          <w:bCs/>
        </w:rPr>
        <w:t>«Ф</w:t>
      </w:r>
      <w:r>
        <w:rPr>
          <w:b/>
          <w:bCs/>
        </w:rPr>
        <w:t>акультетская педиатрия</w:t>
      </w:r>
      <w:r w:rsidR="003E2603">
        <w:rPr>
          <w:b/>
          <w:bCs/>
        </w:rPr>
        <w:t>.</w:t>
      </w:r>
      <w:r>
        <w:rPr>
          <w:b/>
          <w:bCs/>
        </w:rPr>
        <w:t xml:space="preserve"> </w:t>
      </w:r>
      <w:r w:rsidR="003E2603">
        <w:rPr>
          <w:b/>
          <w:bCs/>
        </w:rPr>
        <w:t>Э</w:t>
      </w:r>
      <w:r>
        <w:rPr>
          <w:b/>
          <w:bCs/>
        </w:rPr>
        <w:t>ндокринология</w:t>
      </w:r>
      <w:r w:rsidR="003E2603">
        <w:rPr>
          <w:b/>
          <w:bCs/>
        </w:rPr>
        <w:t xml:space="preserve">» для студентов </w:t>
      </w:r>
      <w:r w:rsidR="003E2603">
        <w:rPr>
          <w:b/>
          <w:bCs/>
          <w:lang w:val="en-US"/>
        </w:rPr>
        <w:t>V</w:t>
      </w:r>
      <w:r w:rsidR="003E2603">
        <w:rPr>
          <w:b/>
          <w:bCs/>
        </w:rPr>
        <w:t xml:space="preserve"> курса  по специальности 31.05.02 Педиатрия</w:t>
      </w:r>
      <w:r>
        <w:rPr>
          <w:b/>
          <w:bCs/>
        </w:rPr>
        <w:t xml:space="preserve"> (9 семестр)</w:t>
      </w:r>
    </w:p>
    <w:p w14:paraId="22B9C50B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Рахит. Этиология, патогенез, классификация, клиника, диагностика.</w:t>
      </w:r>
    </w:p>
    <w:p w14:paraId="4BC9030C" w14:textId="0D5E2CA6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Лечение рахита у детей раннего возраста. Профилактика рахита.</w:t>
      </w:r>
    </w:p>
    <w:p w14:paraId="7986CB35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Гипервитаминоз D. Этиология, патогенез, клиника, диагностика, лечение, профилактика.</w:t>
      </w:r>
    </w:p>
    <w:p w14:paraId="432EA704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Спазмофилия. Этиология, патогенез, клиника, диагностика. Лечение и профилактика спазмофилии.</w:t>
      </w:r>
    </w:p>
    <w:p w14:paraId="6FCA1A8B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Железодефицитные анемии у детей раннего возраста. Этиология, патогенез, клиника, диагностика, дифференциальная диагностика.</w:t>
      </w:r>
    </w:p>
    <w:p w14:paraId="37693B63" w14:textId="7308E63C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Лечение железодефицитной анемии. Профилактика железодефицитной анемии</w:t>
      </w:r>
      <w:r w:rsidR="00DA5322">
        <w:t>.</w:t>
      </w:r>
    </w:p>
    <w:p w14:paraId="5B18063A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Хронические расстройства питания (дистрофии) у детей грудного возраста. Этиология, патогенез, классификация, клинические проявления.</w:t>
      </w:r>
    </w:p>
    <w:p w14:paraId="43B3C0ED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Лечение гипотрофии I и II степени у детей грудного возраста. Диетотерапия, медикаментозная терапия.</w:t>
      </w:r>
    </w:p>
    <w:p w14:paraId="61FD267A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Лечение гипотрофии III степени у детей грудного возраста. Диетотерапия, медикаментозная терапия.</w:t>
      </w:r>
    </w:p>
    <w:p w14:paraId="47BA031E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Аллергический (атопический) диатез. Клиника, диагностика, профилактика.</w:t>
      </w:r>
    </w:p>
    <w:p w14:paraId="461665D9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Лимфатический диатез. Этиология, патогенез, клиника. Ведение детей с лимфатическим диатезом на педиатрическом участке.</w:t>
      </w:r>
    </w:p>
    <w:p w14:paraId="644E0867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Нервно-артрический диатез. Этиология, патогенез, клиника. Неотложная помощь при кетоацетонемической рвоте.</w:t>
      </w:r>
    </w:p>
    <w:p w14:paraId="20A537B4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Пневмонии у детей раннего возраста. Этиология, патогенез, клиника, диагностика, дифференциальная диагностика.</w:t>
      </w:r>
    </w:p>
    <w:p w14:paraId="7D56B786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Лечение и профилактика пневмоний у детей раннего возраста.</w:t>
      </w:r>
    </w:p>
    <w:p w14:paraId="02CB864C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Простая диспепсия. Этиология, патогенез, клиника, диагностика, лечение.</w:t>
      </w:r>
    </w:p>
    <w:p w14:paraId="54EBB367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Токсикоз с эксикозом у детей раннего возраста. Этиология, патогенез, клиника.</w:t>
      </w:r>
    </w:p>
    <w:p w14:paraId="714E4D2F" w14:textId="77777777" w:rsidR="00823915" w:rsidRPr="00823915" w:rsidRDefault="00823915" w:rsidP="00DA5322">
      <w:pPr>
        <w:numPr>
          <w:ilvl w:val="0"/>
          <w:numId w:val="1"/>
        </w:numPr>
        <w:jc w:val="both"/>
      </w:pPr>
      <w:r w:rsidRPr="00823915">
        <w:t>Лечение токсикоза с эксикозом у детей раннего возраста.</w:t>
      </w:r>
    </w:p>
    <w:p w14:paraId="2ED0D621" w14:textId="77777777" w:rsidR="00157949" w:rsidRPr="00157949" w:rsidRDefault="00823915" w:rsidP="00DA5322">
      <w:pPr>
        <w:numPr>
          <w:ilvl w:val="0"/>
          <w:numId w:val="1"/>
        </w:numPr>
        <w:jc w:val="both"/>
      </w:pPr>
      <w:r w:rsidRPr="00823915">
        <w:t>Первичный инфекционный токсикоз. Этиология, патогенез, клиника.</w:t>
      </w:r>
    </w:p>
    <w:p w14:paraId="09A14893" w14:textId="677C8395" w:rsidR="00157949" w:rsidRPr="00823915" w:rsidRDefault="00823915" w:rsidP="00DA5322">
      <w:pPr>
        <w:numPr>
          <w:ilvl w:val="0"/>
          <w:numId w:val="1"/>
        </w:numPr>
        <w:jc w:val="both"/>
      </w:pPr>
      <w:r w:rsidRPr="00823915">
        <w:t>Лечение первичного инфекционного токсикоза у детей раннего возраста.</w:t>
      </w:r>
    </w:p>
    <w:p w14:paraId="1780DE78" w14:textId="4B2C6F9D" w:rsidR="00823915" w:rsidRPr="00823915" w:rsidRDefault="00DA5322" w:rsidP="00DA5322">
      <w:pPr>
        <w:numPr>
          <w:ilvl w:val="0"/>
          <w:numId w:val="2"/>
        </w:numPr>
        <w:jc w:val="both"/>
      </w:pPr>
      <w:r>
        <w:t xml:space="preserve">Инфекция мочевых путей. </w:t>
      </w:r>
      <w:r w:rsidR="006D38DF">
        <w:t>Острый пиелонефрит (о</w:t>
      </w:r>
      <w:r w:rsidR="00823915" w:rsidRPr="00823915">
        <w:t>стрый тубулоинтерстициальный нефрит</w:t>
      </w:r>
      <w:r w:rsidR="006D38DF">
        <w:t>)</w:t>
      </w:r>
      <w:r w:rsidR="00823915" w:rsidRPr="00823915">
        <w:t>. Этиология, патогенез, клиника, диагностика.</w:t>
      </w:r>
    </w:p>
    <w:p w14:paraId="45E35F7C" w14:textId="6332F096" w:rsidR="00823915" w:rsidRDefault="006D38DF" w:rsidP="00DA5322">
      <w:pPr>
        <w:numPr>
          <w:ilvl w:val="0"/>
          <w:numId w:val="2"/>
        </w:numPr>
        <w:jc w:val="both"/>
      </w:pPr>
      <w:r>
        <w:t>Инфекция мочевых путей. Острый пиелонефрит (о</w:t>
      </w:r>
      <w:r w:rsidRPr="00823915">
        <w:t>стрый тубулоинтерстициальный нефрит</w:t>
      </w:r>
      <w:r>
        <w:t>)</w:t>
      </w:r>
      <w:r w:rsidR="00823915" w:rsidRPr="00823915">
        <w:t>. Лечение, профилактика.</w:t>
      </w:r>
    </w:p>
    <w:p w14:paraId="18952FE1" w14:textId="77777777" w:rsidR="006D38DF" w:rsidRPr="00823915" w:rsidRDefault="006D38DF" w:rsidP="006D38DF">
      <w:pPr>
        <w:numPr>
          <w:ilvl w:val="0"/>
          <w:numId w:val="2"/>
        </w:numPr>
        <w:jc w:val="both"/>
      </w:pPr>
      <w:r w:rsidRPr="00823915">
        <w:t>Острый постинфекционный гломерулонефрит (острый нефритический синдром). Этиология, патогенез, клиника, диагностика.</w:t>
      </w:r>
    </w:p>
    <w:p w14:paraId="7A97473F" w14:textId="05C08A3C" w:rsidR="006D38DF" w:rsidRPr="00823915" w:rsidRDefault="006D38DF" w:rsidP="006D38DF">
      <w:pPr>
        <w:numPr>
          <w:ilvl w:val="0"/>
          <w:numId w:val="2"/>
        </w:numPr>
        <w:jc w:val="both"/>
      </w:pPr>
      <w:r w:rsidRPr="00823915">
        <w:t>Острый постинфекционный гломерулонефрит (острый нефритический синдром). Лечение, профилактика.</w:t>
      </w:r>
    </w:p>
    <w:p w14:paraId="3ED2F33C" w14:textId="5A36356C" w:rsidR="00823915" w:rsidRPr="00823915" w:rsidRDefault="006D38DF" w:rsidP="00DA5322">
      <w:pPr>
        <w:numPr>
          <w:ilvl w:val="0"/>
          <w:numId w:val="2"/>
        </w:numPr>
        <w:jc w:val="both"/>
      </w:pPr>
      <w:r>
        <w:lastRenderedPageBreak/>
        <w:t xml:space="preserve">Идиопатический </w:t>
      </w:r>
      <w:r w:rsidRPr="00823915">
        <w:t>нефротический синдром</w:t>
      </w:r>
      <w:r>
        <w:t>.</w:t>
      </w:r>
      <w:r w:rsidRPr="00823915">
        <w:t xml:space="preserve"> </w:t>
      </w:r>
      <w:r>
        <w:t>Морфологический диагноз: б</w:t>
      </w:r>
      <w:r w:rsidR="00823915" w:rsidRPr="00823915">
        <w:t>олезнь минимальных изменений. Этиология, патогенез, клиника, диагностика.</w:t>
      </w:r>
    </w:p>
    <w:p w14:paraId="3DCA20CF" w14:textId="1AB03BBA" w:rsidR="00823915" w:rsidRPr="00823915" w:rsidRDefault="006D38DF" w:rsidP="00DA5322">
      <w:pPr>
        <w:numPr>
          <w:ilvl w:val="0"/>
          <w:numId w:val="2"/>
        </w:numPr>
        <w:jc w:val="both"/>
      </w:pPr>
      <w:r>
        <w:t xml:space="preserve">Идиопатический </w:t>
      </w:r>
      <w:r w:rsidRPr="00823915">
        <w:t>нефротический синдром</w:t>
      </w:r>
      <w:r>
        <w:t>.</w:t>
      </w:r>
      <w:r w:rsidRPr="00823915">
        <w:t xml:space="preserve"> </w:t>
      </w:r>
      <w:r>
        <w:t>Морфологический диагноз: б</w:t>
      </w:r>
      <w:r w:rsidRPr="00823915">
        <w:t xml:space="preserve">олезнь минимальных изменений. </w:t>
      </w:r>
      <w:r w:rsidR="00823915" w:rsidRPr="00823915">
        <w:t>Лечение. Прогноз.</w:t>
      </w:r>
    </w:p>
    <w:p w14:paraId="0E598124" w14:textId="77777777" w:rsidR="00823915" w:rsidRPr="00823915" w:rsidRDefault="00823915" w:rsidP="00DA5322">
      <w:pPr>
        <w:numPr>
          <w:ilvl w:val="0"/>
          <w:numId w:val="2"/>
        </w:numPr>
        <w:jc w:val="both"/>
      </w:pPr>
      <w:r w:rsidRPr="00823915">
        <w:t>Хронический гастрит и гастродуоденит. Этиология, патогенез, клиника, диагностика.</w:t>
      </w:r>
    </w:p>
    <w:p w14:paraId="1ABBF0B0" w14:textId="77777777" w:rsidR="00823915" w:rsidRPr="00823915" w:rsidRDefault="00823915" w:rsidP="00DA5322">
      <w:pPr>
        <w:numPr>
          <w:ilvl w:val="0"/>
          <w:numId w:val="2"/>
        </w:numPr>
        <w:jc w:val="both"/>
      </w:pPr>
      <w:r w:rsidRPr="00823915">
        <w:t>Лечение хронического гастрита и гастродуоденита. Диспансерное наблюдение.</w:t>
      </w:r>
    </w:p>
    <w:p w14:paraId="370D42AA" w14:textId="77777777" w:rsidR="00823915" w:rsidRPr="00823915" w:rsidRDefault="00823915" w:rsidP="00DA5322">
      <w:pPr>
        <w:numPr>
          <w:ilvl w:val="0"/>
          <w:numId w:val="2"/>
        </w:numPr>
        <w:jc w:val="both"/>
      </w:pPr>
      <w:r w:rsidRPr="00823915">
        <w:t>Язвенная болезнь желудка и двенадцатиперстной кишки. Этиология, патогенез, клиника, диагностика.</w:t>
      </w:r>
    </w:p>
    <w:p w14:paraId="12C34C7A" w14:textId="77777777" w:rsidR="00823915" w:rsidRPr="00823915" w:rsidRDefault="00823915" w:rsidP="00DA5322">
      <w:pPr>
        <w:numPr>
          <w:ilvl w:val="0"/>
          <w:numId w:val="2"/>
        </w:numPr>
        <w:jc w:val="both"/>
      </w:pPr>
      <w:r w:rsidRPr="00823915">
        <w:t>Лечение язвенной болезни желудка и двенадцатиперстной кишки. Диспансерное наблюдение.</w:t>
      </w:r>
    </w:p>
    <w:p w14:paraId="69599A31" w14:textId="77777777" w:rsidR="00823915" w:rsidRPr="00823915" w:rsidRDefault="00823915" w:rsidP="00DA5322">
      <w:pPr>
        <w:numPr>
          <w:ilvl w:val="0"/>
          <w:numId w:val="2"/>
        </w:numPr>
        <w:jc w:val="both"/>
      </w:pPr>
      <w:r w:rsidRPr="00823915">
        <w:t>Болезни желчных путей у детей: дисфункции желчевыводящих путей. Этиология, патогенез, клиника, диагностика, лечение.</w:t>
      </w:r>
    </w:p>
    <w:p w14:paraId="2D7D3AA5" w14:textId="71316B40" w:rsidR="00823915" w:rsidRPr="00823915" w:rsidRDefault="00823915" w:rsidP="00DA5322">
      <w:pPr>
        <w:numPr>
          <w:ilvl w:val="0"/>
          <w:numId w:val="2"/>
        </w:numPr>
        <w:jc w:val="both"/>
      </w:pPr>
      <w:r w:rsidRPr="00823915">
        <w:t>Острый бронхит. Этиология, клини</w:t>
      </w:r>
      <w:r w:rsidR="00157949">
        <w:t>ческая картина</w:t>
      </w:r>
      <w:r w:rsidRPr="00823915">
        <w:t>, диагностика, лечение.</w:t>
      </w:r>
    </w:p>
    <w:p w14:paraId="383F948C" w14:textId="77777777" w:rsidR="00823915" w:rsidRPr="00823915" w:rsidRDefault="00823915" w:rsidP="00DA5322">
      <w:pPr>
        <w:numPr>
          <w:ilvl w:val="0"/>
          <w:numId w:val="2"/>
        </w:numPr>
        <w:jc w:val="both"/>
      </w:pPr>
      <w:r w:rsidRPr="00823915">
        <w:t>Острый обструктивный бронхит. Этиология, патогенез, клиника, диагностика, лечение.</w:t>
      </w:r>
    </w:p>
    <w:p w14:paraId="7A329912" w14:textId="77777777" w:rsidR="00823915" w:rsidRPr="00823915" w:rsidRDefault="00823915" w:rsidP="00DA5322">
      <w:pPr>
        <w:numPr>
          <w:ilvl w:val="0"/>
          <w:numId w:val="2"/>
        </w:numPr>
        <w:jc w:val="both"/>
      </w:pPr>
      <w:r w:rsidRPr="00823915">
        <w:t>Рецидивирующий бронхит. Этиология, патогенез, клиника, диагностика, лечение.</w:t>
      </w:r>
    </w:p>
    <w:p w14:paraId="3637A9F2" w14:textId="77777777" w:rsidR="00823915" w:rsidRPr="00823915" w:rsidRDefault="00823915" w:rsidP="00DA5322">
      <w:pPr>
        <w:numPr>
          <w:ilvl w:val="0"/>
          <w:numId w:val="2"/>
        </w:numPr>
        <w:jc w:val="both"/>
      </w:pPr>
      <w:r w:rsidRPr="00823915">
        <w:t>Пневмонии у детей старшего возраста. Этиология, патогенез, клиника, диагностика.</w:t>
      </w:r>
    </w:p>
    <w:p w14:paraId="107F7FFC" w14:textId="77777777" w:rsidR="00823915" w:rsidRPr="00823915" w:rsidRDefault="00823915" w:rsidP="00DA5322">
      <w:pPr>
        <w:numPr>
          <w:ilvl w:val="0"/>
          <w:numId w:val="2"/>
        </w:numPr>
        <w:jc w:val="both"/>
      </w:pPr>
      <w:r w:rsidRPr="00823915">
        <w:t>Пневмонии у детей старшего возраста. Лечение, профилактика.</w:t>
      </w:r>
    </w:p>
    <w:p w14:paraId="065DB394" w14:textId="77777777" w:rsidR="00823915" w:rsidRPr="00823915" w:rsidRDefault="00823915" w:rsidP="00DA5322">
      <w:pPr>
        <w:numPr>
          <w:ilvl w:val="0"/>
          <w:numId w:val="2"/>
        </w:numPr>
        <w:jc w:val="both"/>
      </w:pPr>
      <w:r w:rsidRPr="00823915">
        <w:t>Гастроэзофагеальная рефлюксная болезнь у детей. Этиология. Клиника. Диагностика. Лечение.</w:t>
      </w:r>
    </w:p>
    <w:p w14:paraId="53BEDDC0" w14:textId="77777777" w:rsidR="00823915" w:rsidRDefault="00823915" w:rsidP="00DA5322">
      <w:pPr>
        <w:numPr>
          <w:ilvl w:val="0"/>
          <w:numId w:val="2"/>
        </w:numPr>
        <w:jc w:val="both"/>
      </w:pPr>
      <w:r w:rsidRPr="00823915">
        <w:t>Патология роста у детей. Измерение и оценка роста. Эндокринозависимые и неэндокринозависимые нарушения роста.</w:t>
      </w:r>
    </w:p>
    <w:p w14:paraId="250D1EDB" w14:textId="636A587E" w:rsidR="00484482" w:rsidRPr="00823915" w:rsidRDefault="00484482" w:rsidP="00DA5322">
      <w:pPr>
        <w:pStyle w:val="a7"/>
        <w:numPr>
          <w:ilvl w:val="0"/>
          <w:numId w:val="2"/>
        </w:numPr>
        <w:spacing w:line="360" w:lineRule="auto"/>
        <w:jc w:val="both"/>
      </w:pPr>
      <w:r>
        <w:t>Заболевания, протекающие с избыточной секрецией гормона роста, этиология, патогенез, клиника, диагностика, принципы лечения.</w:t>
      </w:r>
    </w:p>
    <w:p w14:paraId="23B6586D" w14:textId="77777777" w:rsidR="00823915" w:rsidRPr="00823915" w:rsidRDefault="00823915" w:rsidP="00DA5322">
      <w:pPr>
        <w:numPr>
          <w:ilvl w:val="0"/>
          <w:numId w:val="2"/>
        </w:numPr>
        <w:jc w:val="both"/>
      </w:pPr>
      <w:r w:rsidRPr="00823915">
        <w:t>Ожирение. Этиология, патогенез, классификация, клиника, диагностика, лечение. Профилактика ожирения у детей.</w:t>
      </w:r>
    </w:p>
    <w:p w14:paraId="256B13A8" w14:textId="77777777" w:rsidR="00823915" w:rsidRPr="00823915" w:rsidRDefault="00823915" w:rsidP="00DA5322">
      <w:pPr>
        <w:numPr>
          <w:ilvl w:val="0"/>
          <w:numId w:val="2"/>
        </w:numPr>
        <w:jc w:val="both"/>
      </w:pPr>
      <w:r w:rsidRPr="00823915">
        <w:t>Дифференциальный диагноз экзогенно-конституционального ожирения с моногенными и вторичными формами ожирения.</w:t>
      </w:r>
    </w:p>
    <w:p w14:paraId="22B1CB42" w14:textId="00CE9013" w:rsidR="00823915" w:rsidRPr="00823915" w:rsidRDefault="00484482" w:rsidP="00DA5322">
      <w:pPr>
        <w:numPr>
          <w:ilvl w:val="0"/>
          <w:numId w:val="3"/>
        </w:numPr>
        <w:jc w:val="both"/>
      </w:pPr>
      <w:r>
        <w:t xml:space="preserve">Йоддефицитные заболевания. </w:t>
      </w:r>
      <w:r w:rsidR="00823915" w:rsidRPr="00823915">
        <w:t>Эндемический зоб. Этиология, патогенез. Клиника, диагностика, лечение. Профилактика</w:t>
      </w:r>
      <w:r>
        <w:t xml:space="preserve"> йоддефицитных состояний</w:t>
      </w:r>
      <w:r w:rsidR="00823915" w:rsidRPr="00823915">
        <w:t xml:space="preserve"> у детей различных возрастных групп</w:t>
      </w:r>
      <w:r>
        <w:t>ах</w:t>
      </w:r>
      <w:r w:rsidR="00823915" w:rsidRPr="00823915">
        <w:t>.</w:t>
      </w:r>
    </w:p>
    <w:p w14:paraId="550AF6E4" w14:textId="77777777" w:rsidR="00484482" w:rsidRPr="00484482" w:rsidRDefault="00484482" w:rsidP="00DA5322">
      <w:pPr>
        <w:pStyle w:val="ac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8448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Диффузный токсический зоб: Этиология, патогенез, клиника, диагностика, лечение методы лечения, показания к оперативному вмешательству. Диспансерное наблюдение за больным с диффузным токсическим зобом</w:t>
      </w:r>
    </w:p>
    <w:p w14:paraId="4730B864" w14:textId="77777777" w:rsidR="00823915" w:rsidRPr="00823915" w:rsidRDefault="00823915" w:rsidP="00DA5322">
      <w:pPr>
        <w:numPr>
          <w:ilvl w:val="0"/>
          <w:numId w:val="3"/>
        </w:numPr>
        <w:jc w:val="both"/>
      </w:pPr>
      <w:r w:rsidRPr="00823915">
        <w:t>Осложнения диффузного токсического зоба. Тиреотоксический криз. Причины. Оказание неотложной помощи.</w:t>
      </w:r>
    </w:p>
    <w:p w14:paraId="54F15AB7" w14:textId="654F5164" w:rsidR="00484482" w:rsidRDefault="00484482" w:rsidP="00DA5322">
      <w:pPr>
        <w:pStyle w:val="a7"/>
        <w:numPr>
          <w:ilvl w:val="0"/>
          <w:numId w:val="3"/>
        </w:numPr>
        <w:spacing w:line="360" w:lineRule="auto"/>
        <w:jc w:val="both"/>
      </w:pPr>
      <w:r>
        <w:t>Врожденный гипотиреоз. Этиология, патогенез, клиника, диагностика, лечение. Неонатальный скрининг врожденного гипотиреоза: методика проведения, этапы скрининга, значение скрининга.</w:t>
      </w:r>
    </w:p>
    <w:p w14:paraId="16F40D1C" w14:textId="77777777" w:rsidR="00484482" w:rsidRDefault="00484482" w:rsidP="00DA5322">
      <w:pPr>
        <w:pStyle w:val="a7"/>
        <w:numPr>
          <w:ilvl w:val="0"/>
          <w:numId w:val="3"/>
        </w:numPr>
        <w:spacing w:line="360" w:lineRule="auto"/>
        <w:jc w:val="both"/>
      </w:pPr>
      <w:r>
        <w:lastRenderedPageBreak/>
        <w:t>Аутоиммунный тиреоидит. Этиология, патогенез, клиника, диагностика, лечение.</w:t>
      </w:r>
    </w:p>
    <w:p w14:paraId="45147553" w14:textId="77777777" w:rsidR="00484482" w:rsidRDefault="00484482" w:rsidP="00DA5322">
      <w:pPr>
        <w:pStyle w:val="a7"/>
        <w:numPr>
          <w:ilvl w:val="0"/>
          <w:numId w:val="3"/>
        </w:numPr>
        <w:spacing w:line="360" w:lineRule="auto"/>
        <w:jc w:val="both"/>
      </w:pPr>
      <w:r w:rsidRPr="00370C44">
        <w:t>Острая недостаточность коры надпочечников. Этиология, патогенез, клиника, диагностика. Оказание неотложной помощи.</w:t>
      </w:r>
    </w:p>
    <w:p w14:paraId="59BD8D17" w14:textId="77777777" w:rsidR="00484482" w:rsidRDefault="00484482" w:rsidP="00DA5322">
      <w:pPr>
        <w:numPr>
          <w:ilvl w:val="0"/>
          <w:numId w:val="3"/>
        </w:numPr>
        <w:jc w:val="both"/>
      </w:pPr>
      <w:r>
        <w:t>Хроническая недостаточность коры надпочечников. Классификация. Этиология, патогенез, клиника, диагностика, лечение</w:t>
      </w:r>
      <w:r w:rsidRPr="00823915">
        <w:t xml:space="preserve"> </w:t>
      </w:r>
    </w:p>
    <w:p w14:paraId="238FDA0C" w14:textId="77777777" w:rsidR="00484482" w:rsidRPr="00484482" w:rsidRDefault="00484482" w:rsidP="00DA5322">
      <w:pPr>
        <w:pStyle w:val="p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8448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Адиссонический криз. Этиология, клиника. Неотложная помощь при адиссоническом кризе.</w:t>
      </w:r>
    </w:p>
    <w:p w14:paraId="4D23544F" w14:textId="77777777" w:rsidR="00484482" w:rsidRPr="00484482" w:rsidRDefault="00484482" w:rsidP="00DA5322">
      <w:pPr>
        <w:pStyle w:val="p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8448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Врожденная дисфункция коры надпочечников. Этиология. патогенез, клиника, диагностика, скрининг новорожденных, принципы лечения.</w:t>
      </w:r>
    </w:p>
    <w:p w14:paraId="76E30E78" w14:textId="77777777" w:rsidR="00823915" w:rsidRDefault="00823915" w:rsidP="00DA5322">
      <w:pPr>
        <w:numPr>
          <w:ilvl w:val="0"/>
          <w:numId w:val="3"/>
        </w:numPr>
        <w:jc w:val="both"/>
      </w:pPr>
      <w:r w:rsidRPr="00823915">
        <w:t>Половое развитие девочек в норме. Оценка по шкале Таннера.</w:t>
      </w:r>
    </w:p>
    <w:p w14:paraId="175BA146" w14:textId="77777777" w:rsidR="00484482" w:rsidRPr="00823915" w:rsidRDefault="00484482" w:rsidP="00DA5322">
      <w:pPr>
        <w:numPr>
          <w:ilvl w:val="0"/>
          <w:numId w:val="3"/>
        </w:numPr>
        <w:jc w:val="both"/>
      </w:pPr>
      <w:r w:rsidRPr="00823915">
        <w:t>Половое развитие мальчиков в норме. Оценка по шкале Таннера.</w:t>
      </w:r>
    </w:p>
    <w:p w14:paraId="2993B5FF" w14:textId="77777777" w:rsidR="00484482" w:rsidRDefault="00484482" w:rsidP="00DA5322">
      <w:pPr>
        <w:pStyle w:val="p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8448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Задержка полового созревания (развития) у девочек. Этиология, клиника, диагностика, лечение. </w:t>
      </w:r>
    </w:p>
    <w:p w14:paraId="602BC32D" w14:textId="77777777" w:rsidR="00484482" w:rsidRDefault="00484482" w:rsidP="00DA5322">
      <w:pPr>
        <w:pStyle w:val="a7"/>
        <w:numPr>
          <w:ilvl w:val="0"/>
          <w:numId w:val="3"/>
        </w:numPr>
        <w:spacing w:line="360" w:lineRule="auto"/>
        <w:jc w:val="both"/>
      </w:pPr>
      <w:r>
        <w:t>Задержка полового развития у мальчиков, классификация, патогенез, клиника, диагностика, принципы лечения.</w:t>
      </w:r>
    </w:p>
    <w:p w14:paraId="5E243E8E" w14:textId="77777777" w:rsidR="00484482" w:rsidRDefault="00484482" w:rsidP="00DA5322">
      <w:pPr>
        <w:pStyle w:val="a7"/>
        <w:numPr>
          <w:ilvl w:val="0"/>
          <w:numId w:val="3"/>
        </w:numPr>
        <w:spacing w:line="360" w:lineRule="auto"/>
        <w:jc w:val="both"/>
      </w:pPr>
      <w:r>
        <w:t>Преждевременное половое развитие детей, классификация, клиника, диагностика, принципы лечения.</w:t>
      </w:r>
    </w:p>
    <w:p w14:paraId="519240B4" w14:textId="1E840E63" w:rsidR="00DA5322" w:rsidRDefault="00484482" w:rsidP="00DA5322">
      <w:pPr>
        <w:pStyle w:val="a7"/>
        <w:numPr>
          <w:ilvl w:val="0"/>
          <w:numId w:val="3"/>
        </w:numPr>
        <w:spacing w:line="360" w:lineRule="auto"/>
        <w:jc w:val="both"/>
      </w:pPr>
      <w:r>
        <w:t>Сахарный диабет 1 типа. Этиология, патогенез. Клиника. Классификация.</w:t>
      </w:r>
      <w:r w:rsidRPr="00CC2012">
        <w:t xml:space="preserve"> </w:t>
      </w:r>
      <w:r>
        <w:t>Критерии установки диагноза.</w:t>
      </w:r>
    </w:p>
    <w:p w14:paraId="0B602EAF" w14:textId="30A30F1D" w:rsidR="00484482" w:rsidRDefault="00484482" w:rsidP="00DA5322">
      <w:pPr>
        <w:pStyle w:val="a7"/>
        <w:numPr>
          <w:ilvl w:val="0"/>
          <w:numId w:val="3"/>
        </w:numPr>
        <w:spacing w:line="360" w:lineRule="auto"/>
        <w:jc w:val="both"/>
      </w:pPr>
      <w:r>
        <w:t xml:space="preserve">Лечение сахарного диабета 1 типа у детей. </w:t>
      </w:r>
      <w:r w:rsidR="00DA5322">
        <w:t>К</w:t>
      </w:r>
      <w:r>
        <w:t>ритерии компенсации сахарного диабета</w:t>
      </w:r>
    </w:p>
    <w:p w14:paraId="09ECC2DD" w14:textId="78481806" w:rsidR="00484482" w:rsidRPr="00606E06" w:rsidRDefault="00484482" w:rsidP="00DA5322">
      <w:pPr>
        <w:pStyle w:val="a7"/>
        <w:numPr>
          <w:ilvl w:val="0"/>
          <w:numId w:val="3"/>
        </w:numPr>
        <w:spacing w:line="360" w:lineRule="auto"/>
        <w:jc w:val="both"/>
      </w:pPr>
      <w:r w:rsidRPr="00FC59C4">
        <w:t xml:space="preserve">Поздние осложнения сахарного диабета у детей: нефропатия, нейропатия, ретинопатия, </w:t>
      </w:r>
      <w:r>
        <w:t>патогенез, клиника, диагностика, лечение. Профилактика.</w:t>
      </w:r>
    </w:p>
    <w:p w14:paraId="624088A3" w14:textId="77777777" w:rsidR="00484482" w:rsidRPr="00E7092D" w:rsidRDefault="00484482" w:rsidP="00DA5322">
      <w:pPr>
        <w:pStyle w:val="a7"/>
        <w:numPr>
          <w:ilvl w:val="0"/>
          <w:numId w:val="3"/>
        </w:numPr>
        <w:spacing w:line="360" w:lineRule="auto"/>
        <w:jc w:val="both"/>
      </w:pPr>
      <w:r>
        <w:t>Диабетическая кетоацидотическая кома, этиология, патогенез, клиника, диагностика. Лечение диабетической кетоацидотической комы.</w:t>
      </w:r>
    </w:p>
    <w:p w14:paraId="117E340A" w14:textId="77777777" w:rsidR="00823915" w:rsidRPr="00823915" w:rsidRDefault="00823915" w:rsidP="00DA5322">
      <w:pPr>
        <w:numPr>
          <w:ilvl w:val="0"/>
          <w:numId w:val="3"/>
        </w:numPr>
        <w:jc w:val="both"/>
      </w:pPr>
      <w:r w:rsidRPr="00823915">
        <w:t>Гипогликемическая кома, этиология, клиника, диагностика. Неотложная помощь при гипогликемической коме.</w:t>
      </w:r>
    </w:p>
    <w:p w14:paraId="7ADAF582" w14:textId="77777777" w:rsidR="00484482" w:rsidRDefault="00484482" w:rsidP="00DA5322">
      <w:pPr>
        <w:pStyle w:val="a7"/>
        <w:numPr>
          <w:ilvl w:val="0"/>
          <w:numId w:val="3"/>
        </w:numPr>
        <w:spacing w:line="360" w:lineRule="auto"/>
        <w:jc w:val="both"/>
      </w:pPr>
      <w:r w:rsidRPr="000B3680">
        <w:t xml:space="preserve">Гиперкортицизм. Причины. Клиника. Диагностика. Лечебная тактика. </w:t>
      </w:r>
      <w:r>
        <w:t xml:space="preserve"> </w:t>
      </w:r>
    </w:p>
    <w:p w14:paraId="3EE7831D" w14:textId="7A3C97C6" w:rsidR="00823915" w:rsidRPr="00823915" w:rsidRDefault="00484482" w:rsidP="00DA5322">
      <w:pPr>
        <w:numPr>
          <w:ilvl w:val="0"/>
          <w:numId w:val="3"/>
        </w:numPr>
        <w:jc w:val="both"/>
      </w:pPr>
      <w:r>
        <w:t>Центральный несахарный диабет, этиология, патогенез, клиника, диагностика, лечение</w:t>
      </w:r>
    </w:p>
    <w:p w14:paraId="529DB777" w14:textId="77777777" w:rsidR="00823915" w:rsidRPr="00823915" w:rsidRDefault="00823915" w:rsidP="00DA5322">
      <w:pPr>
        <w:numPr>
          <w:ilvl w:val="0"/>
          <w:numId w:val="3"/>
        </w:numPr>
        <w:jc w:val="both"/>
      </w:pPr>
      <w:r w:rsidRPr="00823915">
        <w:t>Гипопаратиреоз. Этиология, патогенез, клиника, диагностика, лечение.</w:t>
      </w:r>
    </w:p>
    <w:p w14:paraId="07943876" w14:textId="77777777" w:rsidR="00823915" w:rsidRDefault="00823915" w:rsidP="00DA5322">
      <w:pPr>
        <w:numPr>
          <w:ilvl w:val="0"/>
          <w:numId w:val="3"/>
        </w:numPr>
        <w:jc w:val="both"/>
      </w:pPr>
      <w:r w:rsidRPr="00823915">
        <w:t>Гиперпаратиреоз. Этиология, патогенез, клиника, диагностика, лечение.</w:t>
      </w:r>
    </w:p>
    <w:p w14:paraId="3D890F63" w14:textId="77777777" w:rsidR="00A66581" w:rsidRDefault="00484482" w:rsidP="00DA5322">
      <w:pPr>
        <w:numPr>
          <w:ilvl w:val="0"/>
          <w:numId w:val="3"/>
        </w:numPr>
        <w:jc w:val="both"/>
      </w:pPr>
      <w:r>
        <w:t>Гипопитуитаризм</w:t>
      </w:r>
      <w:r w:rsidR="00A66581">
        <w:t xml:space="preserve">. </w:t>
      </w:r>
      <w:r w:rsidR="00A66581" w:rsidRPr="00823915">
        <w:t>Этиология, патогенез, клиника, диагностика, лечение.</w:t>
      </w:r>
    </w:p>
    <w:p w14:paraId="04A9727E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Врожденные пороки сердца с обогащением малого круга кровообращения. Открытый аортальный проток. Гемодинамика, клиника, диагностика, сроки оперативного лечения.</w:t>
      </w:r>
    </w:p>
    <w:p w14:paraId="0D960550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Коарктация аорты. Варианты. Клиника, диагностика.  Показания и сроки оперативного лечения.</w:t>
      </w:r>
    </w:p>
    <w:p w14:paraId="3E52D261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lastRenderedPageBreak/>
        <w:t xml:space="preserve">Болезнь Фалло. Одышечно-цианотичный приступ. </w:t>
      </w:r>
      <w:bookmarkStart w:id="0" w:name="_Hlk167198074"/>
      <w:r w:rsidRPr="00973A74">
        <w:t>Клиника, диагностика, лечение. Сроки оперативного лечения.</w:t>
      </w:r>
      <w:bookmarkEnd w:id="0"/>
    </w:p>
    <w:p w14:paraId="11F7C3F7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Транспозиция магистральных сосудов. Клиника, диагностика, лечение. Сроки оперативного лечения.</w:t>
      </w:r>
    </w:p>
    <w:p w14:paraId="1D6DCEC0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Дуктус зависимая коарктация аорты. Гемодинамика, клиника, диагностика.  Показания и сроки оперативного лечения.</w:t>
      </w:r>
    </w:p>
    <w:p w14:paraId="5D5395BE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Дефект межжелудочковой перегородки. Гемодинамика, клиника, диагностика, лечебная тактика.</w:t>
      </w:r>
    </w:p>
    <w:p w14:paraId="66A48D65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Изолированный стеноз легочной артерии. Гемодинамика, клиника, диагностика, лечебная тактика.</w:t>
      </w:r>
    </w:p>
    <w:p w14:paraId="705D4793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Дефект межпредсердной перегородки. Гемодинамика, клиника, диагностика, лечебная тактика.</w:t>
      </w:r>
    </w:p>
    <w:p w14:paraId="49E4396D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Открытый аортальный проток. Гемодинамика, клиника, диагностика, лечебная тактика.</w:t>
      </w:r>
    </w:p>
    <w:p w14:paraId="7B195012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Миокардиты у детей. Этиология, патогенез. Предрасполагающие факторы.</w:t>
      </w:r>
    </w:p>
    <w:p w14:paraId="0C739D28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Особенности течения миокардитов у детей раннего возраста. Выявление признаков сердечной недостаточности.</w:t>
      </w:r>
    </w:p>
    <w:p w14:paraId="30F9D403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Классификация миокардитов. Клинические варианты течения. Лабораторная и инструментальная диагностика. Дифференциальный диагноз. Течение. Исходы. Лечение. Диспансерное наблюдение </w:t>
      </w:r>
    </w:p>
    <w:p w14:paraId="59C659AC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Дифференциальный диагноз миокардитов. Показания к назначению стероидных и нестероидных противовоспалительных препаратов.</w:t>
      </w:r>
    </w:p>
    <w:p w14:paraId="1D72CE01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Острая ревматическая лихорадка. Этиология, патогенез, классификация. Критерии диагностики, клиника, лечение.</w:t>
      </w:r>
    </w:p>
    <w:p w14:paraId="210560A9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Диспансерное наблюдение больных ревматической лихорадкой в детской поликлинике. Методы и схемы противорецидивной профилактики в современных условиях.</w:t>
      </w:r>
    </w:p>
    <w:p w14:paraId="20C44C2B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 xml:space="preserve">Первичная, вторичная профилактика ОРЛ. </w:t>
      </w:r>
    </w:p>
    <w:p w14:paraId="1EEFBF4D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Повторная ревматическая лихорадка. Клинические проявления. Диагностика. Значение эхокардиографического метода, основные параметры. Дифференциальный диагноз. Лечение. Прогноз.</w:t>
      </w:r>
    </w:p>
    <w:p w14:paraId="70288A3E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Хроническая ревматическая болезнь сердца. Клинические проявления. Диагностика. Значение эхокардиографического метода, основные параметры. Дифференциальный диагноз. Лечение. Прогноз</w:t>
      </w:r>
    </w:p>
    <w:p w14:paraId="4604D002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 xml:space="preserve">Инфекционный эндокардит. Первичный, вторичный. Этиология. Стадии патогенеза в соответствии с клиническими проявлениями заболевания. </w:t>
      </w:r>
    </w:p>
    <w:p w14:paraId="0F194FAB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>Клиника инфекционного эндокардита. Причины жалоб экстракардиального характера. Клинические критерии постановки диагноза. Диагностика.</w:t>
      </w:r>
    </w:p>
    <w:p w14:paraId="56FE73F9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t xml:space="preserve">Дифференциальный диагноз инфекционного эндокардита. Лечение. Принципы антибактериальной терапии. </w:t>
      </w:r>
    </w:p>
    <w:p w14:paraId="37A2795A" w14:textId="77777777" w:rsidR="00A66581" w:rsidRDefault="00973A74" w:rsidP="00DA5322">
      <w:pPr>
        <w:numPr>
          <w:ilvl w:val="0"/>
          <w:numId w:val="3"/>
        </w:numPr>
        <w:jc w:val="both"/>
      </w:pPr>
      <w:r w:rsidRPr="00973A74">
        <w:lastRenderedPageBreak/>
        <w:t>Перикардит у детей. Этиология, патогенез, классификация. Критерии диагностики, клиника, лечение.</w:t>
      </w:r>
    </w:p>
    <w:p w14:paraId="27B68F44" w14:textId="3548744D" w:rsidR="00973A74" w:rsidRDefault="00973A74" w:rsidP="00DA5322">
      <w:pPr>
        <w:numPr>
          <w:ilvl w:val="0"/>
          <w:numId w:val="3"/>
        </w:numPr>
        <w:jc w:val="both"/>
      </w:pPr>
      <w:r w:rsidRPr="00973A74">
        <w:t>Рецидивирующий перикардит. Констриктивный перикардит. Клинико-диагностические параметры. Лечение. Диспансерное наблюдение.</w:t>
      </w:r>
    </w:p>
    <w:p w14:paraId="4F9645B3" w14:textId="77777777" w:rsidR="00973A74" w:rsidRDefault="00973A74" w:rsidP="00DA5322">
      <w:pPr>
        <w:jc w:val="both"/>
      </w:pPr>
    </w:p>
    <w:sectPr w:rsidR="0097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0B04"/>
    <w:multiLevelType w:val="multilevel"/>
    <w:tmpl w:val="808E2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308046F"/>
    <w:multiLevelType w:val="multilevel"/>
    <w:tmpl w:val="9ECA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05C94"/>
    <w:multiLevelType w:val="multilevel"/>
    <w:tmpl w:val="CF1267A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592E75"/>
    <w:multiLevelType w:val="multilevel"/>
    <w:tmpl w:val="0BF054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209858">
    <w:abstractNumId w:val="1"/>
  </w:num>
  <w:num w:numId="2" w16cid:durableId="1013648746">
    <w:abstractNumId w:val="3"/>
  </w:num>
  <w:num w:numId="3" w16cid:durableId="1675570002">
    <w:abstractNumId w:val="2"/>
  </w:num>
  <w:num w:numId="4" w16cid:durableId="27656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15"/>
    <w:rsid w:val="00157949"/>
    <w:rsid w:val="0038586E"/>
    <w:rsid w:val="003E2603"/>
    <w:rsid w:val="00484482"/>
    <w:rsid w:val="005E70F9"/>
    <w:rsid w:val="006D38DF"/>
    <w:rsid w:val="0078605D"/>
    <w:rsid w:val="00823915"/>
    <w:rsid w:val="009127DB"/>
    <w:rsid w:val="00973A74"/>
    <w:rsid w:val="00973C57"/>
    <w:rsid w:val="00A12867"/>
    <w:rsid w:val="00A66581"/>
    <w:rsid w:val="00AC050F"/>
    <w:rsid w:val="00AF455D"/>
    <w:rsid w:val="00C13F38"/>
    <w:rsid w:val="00CC74C1"/>
    <w:rsid w:val="00DA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C986"/>
  <w15:chartTrackingRefBased/>
  <w15:docId w15:val="{8C972ECA-A588-4A7D-8312-90368E39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9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9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9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9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9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9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9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9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9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9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91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8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5">
    <w:name w:val="p5"/>
    <w:basedOn w:val="a"/>
    <w:rsid w:val="0048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Sergeev</dc:creator>
  <cp:keywords/>
  <dc:description/>
  <cp:lastModifiedBy>Kafedra pediatrii 3</cp:lastModifiedBy>
  <cp:revision>5</cp:revision>
  <dcterms:created xsi:type="dcterms:W3CDTF">2025-12-17T09:28:00Z</dcterms:created>
  <dcterms:modified xsi:type="dcterms:W3CDTF">2025-12-18T09:29:00Z</dcterms:modified>
</cp:coreProperties>
</file>