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C58F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МИНОБРНАУКИ РОССИИ</w:t>
      </w:r>
    </w:p>
    <w:p w14:paraId="225DD80B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Федеральное государственное бюджетное образовательное учреждение</w:t>
      </w:r>
    </w:p>
    <w:p w14:paraId="0535D05A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высшего образования</w:t>
      </w:r>
    </w:p>
    <w:p w14:paraId="7C86C291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«Чувашский государственный университет имени И.Н. Ульянова»</w:t>
      </w:r>
    </w:p>
    <w:p w14:paraId="58E32584" w14:textId="77777777" w:rsidR="001F554A" w:rsidRPr="001C39E4" w:rsidRDefault="001F554A" w:rsidP="001F554A">
      <w:pPr>
        <w:spacing w:after="0" w:line="240" w:lineRule="auto"/>
        <w:jc w:val="center"/>
        <w:rPr>
          <w:rFonts w:eastAsiaTheme="minorHAnsi"/>
          <w:b/>
          <w:color w:val="00000A"/>
          <w:sz w:val="22"/>
          <w:szCs w:val="22"/>
        </w:rPr>
      </w:pPr>
      <w:r w:rsidRPr="001C39E4">
        <w:rPr>
          <w:rFonts w:eastAsiaTheme="minorHAnsi"/>
          <w:b/>
          <w:color w:val="00000A"/>
          <w:sz w:val="22"/>
          <w:szCs w:val="22"/>
        </w:rPr>
        <w:t>(ФГБОУ ВО «ЧГУ им. И.Н. Ульянова»)</w:t>
      </w:r>
    </w:p>
    <w:p w14:paraId="1D232813" w14:textId="77777777" w:rsidR="001F554A" w:rsidRPr="00C02793" w:rsidRDefault="001F554A" w:rsidP="001F554A">
      <w:pPr>
        <w:spacing w:after="0" w:line="240" w:lineRule="auto"/>
        <w:jc w:val="center"/>
        <w:rPr>
          <w:b/>
          <w:color w:val="auto"/>
        </w:rPr>
      </w:pPr>
    </w:p>
    <w:p w14:paraId="68C522B0" w14:textId="77777777" w:rsidR="001F554A" w:rsidRPr="00EB4524" w:rsidRDefault="001F554A" w:rsidP="001F554A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ОТЧЁТ ОБУЧАЮЩЕГОСЯ ПО ПРАКТИКЕ</w:t>
      </w:r>
    </w:p>
    <w:p w14:paraId="6DD0A635" w14:textId="566C5E18" w:rsidR="001F554A" w:rsidRPr="00EB4524" w:rsidRDefault="001F554A" w:rsidP="001F554A">
      <w:pPr>
        <w:spacing w:after="0" w:line="240" w:lineRule="auto"/>
        <w:ind w:left="-284" w:right="-284"/>
        <w:jc w:val="center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 xml:space="preserve">за </w:t>
      </w:r>
      <w:r w:rsidR="007A0577">
        <w:rPr>
          <w:rFonts w:eastAsia="Times New Roman"/>
          <w:b/>
          <w:bCs/>
          <w:color w:val="auto"/>
          <w:lang w:eastAsia="ru-RU"/>
        </w:rPr>
        <w:t>1</w:t>
      </w:r>
      <w:r w:rsidR="005E4099">
        <w:rPr>
          <w:rFonts w:eastAsia="Times New Roman"/>
          <w:color w:val="auto"/>
          <w:lang w:eastAsia="ru-RU"/>
        </w:rPr>
        <w:t xml:space="preserve"> </w:t>
      </w:r>
      <w:r w:rsidRPr="00EB4524">
        <w:rPr>
          <w:rFonts w:eastAsia="Times New Roman"/>
          <w:color w:val="auto"/>
          <w:lang w:eastAsia="ru-RU"/>
        </w:rPr>
        <w:t>семестр 20</w:t>
      </w:r>
      <w:r w:rsidR="005E4099">
        <w:rPr>
          <w:rFonts w:eastAsia="Times New Roman"/>
          <w:color w:val="auto"/>
          <w:lang w:eastAsia="ru-RU"/>
        </w:rPr>
        <w:t>2</w:t>
      </w:r>
      <w:r w:rsidR="007A0577">
        <w:rPr>
          <w:rFonts w:eastAsia="Times New Roman"/>
          <w:color w:val="auto"/>
          <w:lang w:eastAsia="ru-RU"/>
        </w:rPr>
        <w:t>2</w:t>
      </w:r>
      <w:r w:rsidRPr="00EB4524">
        <w:rPr>
          <w:rFonts w:eastAsia="Times New Roman"/>
          <w:color w:val="auto"/>
          <w:lang w:eastAsia="ru-RU"/>
        </w:rPr>
        <w:t>/ 20</w:t>
      </w:r>
      <w:r w:rsidR="005E4099">
        <w:rPr>
          <w:rFonts w:eastAsia="Times New Roman"/>
          <w:color w:val="auto"/>
          <w:lang w:eastAsia="ru-RU"/>
        </w:rPr>
        <w:t>2</w:t>
      </w:r>
      <w:r w:rsidR="007A0577">
        <w:rPr>
          <w:rFonts w:eastAsia="Times New Roman"/>
          <w:color w:val="auto"/>
          <w:lang w:eastAsia="ru-RU"/>
        </w:rPr>
        <w:t>3</w:t>
      </w:r>
      <w:r w:rsidRPr="00EB4524">
        <w:rPr>
          <w:rFonts w:eastAsia="Times New Roman"/>
          <w:color w:val="auto"/>
          <w:lang w:eastAsia="ru-RU"/>
        </w:rPr>
        <w:t xml:space="preserve"> учебного года</w:t>
      </w:r>
    </w:p>
    <w:p w14:paraId="78852B26" w14:textId="77777777" w:rsidR="001F554A" w:rsidRPr="00EB4524" w:rsidRDefault="001F554A" w:rsidP="001F554A">
      <w:pPr>
        <w:spacing w:after="0" w:line="240" w:lineRule="auto"/>
        <w:jc w:val="center"/>
        <w:rPr>
          <w:rFonts w:eastAsia="Times New Roman"/>
          <w:b/>
          <w:color w:val="auto"/>
          <w:lang w:eastAsia="ru-RU"/>
        </w:rPr>
      </w:pPr>
    </w:p>
    <w:p w14:paraId="27D5403A" w14:textId="4E63948D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 xml:space="preserve">Фамилия, имя, отчество </w:t>
      </w:r>
      <w:r w:rsidR="00AD076C">
        <w:rPr>
          <w:rFonts w:eastAsia="Times New Roman"/>
          <w:color w:val="auto"/>
          <w:lang w:eastAsia="ru-RU"/>
        </w:rPr>
        <w:t xml:space="preserve">          </w:t>
      </w:r>
      <w:r w:rsidR="00AD076C" w:rsidRPr="00AD076C">
        <w:rPr>
          <w:rFonts w:eastAsia="Times New Roman"/>
          <w:color w:val="auto"/>
          <w:u w:val="single"/>
          <w:lang w:eastAsia="ru-RU"/>
        </w:rPr>
        <w:t>Иванов Иван Иванович</w:t>
      </w:r>
    </w:p>
    <w:p w14:paraId="3B0DA871" w14:textId="7052BBB6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proofErr w:type="spellStart"/>
      <w:r w:rsidRPr="00EB4524">
        <w:rPr>
          <w:rFonts w:eastAsia="Times New Roman"/>
          <w:color w:val="auto"/>
          <w:lang w:eastAsia="ru-RU"/>
        </w:rPr>
        <w:t>Группа______Курс</w:t>
      </w:r>
      <w:proofErr w:type="spellEnd"/>
      <w:r w:rsidR="00AD076C">
        <w:rPr>
          <w:rFonts w:eastAsia="Times New Roman"/>
          <w:color w:val="auto"/>
          <w:lang w:eastAsia="ru-RU"/>
        </w:rPr>
        <w:t xml:space="preserve"> </w:t>
      </w:r>
      <w:r w:rsidR="007A0577">
        <w:rPr>
          <w:rFonts w:eastAsia="Times New Roman"/>
          <w:color w:val="auto"/>
          <w:lang w:eastAsia="ru-RU"/>
        </w:rPr>
        <w:t xml:space="preserve">2               </w:t>
      </w:r>
      <w:r w:rsidR="00AD076C">
        <w:rPr>
          <w:rFonts w:eastAsia="Times New Roman"/>
          <w:color w:val="auto"/>
          <w:lang w:eastAsia="ru-RU"/>
        </w:rPr>
        <w:t xml:space="preserve"> </w:t>
      </w:r>
      <w:r w:rsidRPr="00EB4524">
        <w:rPr>
          <w:rFonts w:eastAsia="Times New Roman"/>
          <w:color w:val="auto"/>
          <w:lang w:eastAsia="ru-RU"/>
        </w:rPr>
        <w:t>Кафедра</w:t>
      </w:r>
      <w:r w:rsidR="00AD076C">
        <w:rPr>
          <w:rFonts w:eastAsia="Times New Roman"/>
          <w:color w:val="auto"/>
          <w:lang w:eastAsia="ru-RU"/>
        </w:rPr>
        <w:t xml:space="preserve"> </w:t>
      </w:r>
      <w:r w:rsidR="00AD076C" w:rsidRPr="00AD076C">
        <w:rPr>
          <w:rFonts w:eastAsia="Times New Roman"/>
          <w:color w:val="auto"/>
          <w:u w:val="single"/>
          <w:lang w:eastAsia="ru-RU"/>
        </w:rPr>
        <w:t>педиатрии и детской хирургии</w:t>
      </w:r>
    </w:p>
    <w:p w14:paraId="1603D9CF" w14:textId="4B967812" w:rsidR="001F554A" w:rsidRPr="00390FC5" w:rsidRDefault="001F554A" w:rsidP="001F554A">
      <w:pPr>
        <w:spacing w:after="0" w:line="240" w:lineRule="auto"/>
        <w:rPr>
          <w:rFonts w:eastAsia="Times New Roman"/>
          <w:color w:val="auto"/>
          <w:u w:val="single"/>
          <w:lang w:eastAsia="ru-RU"/>
        </w:rPr>
      </w:pPr>
      <w:r w:rsidRPr="00EB4524">
        <w:rPr>
          <w:rFonts w:eastAsia="Times New Roman"/>
          <w:color w:val="auto"/>
          <w:lang w:eastAsia="ru-RU"/>
        </w:rPr>
        <w:t>Специальность</w:t>
      </w:r>
      <w:r w:rsidR="00390FC5">
        <w:rPr>
          <w:rFonts w:eastAsia="Times New Roman"/>
          <w:color w:val="auto"/>
          <w:lang w:eastAsia="ru-RU"/>
        </w:rPr>
        <w:t xml:space="preserve">                         </w:t>
      </w:r>
      <w:r w:rsidRPr="00EB4524">
        <w:rPr>
          <w:rFonts w:eastAsia="Times New Roman"/>
          <w:color w:val="auto"/>
          <w:lang w:eastAsia="ru-RU"/>
        </w:rPr>
        <w:t xml:space="preserve"> </w:t>
      </w:r>
      <w:r w:rsidR="00390FC5" w:rsidRPr="00390FC5">
        <w:rPr>
          <w:u w:val="single"/>
        </w:rPr>
        <w:t>31.05.02 Педиатрия</w:t>
      </w:r>
    </w:p>
    <w:p w14:paraId="130640BB" w14:textId="6D70950A" w:rsidR="00121AF3" w:rsidRDefault="001F554A" w:rsidP="00390FC5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Вид /тип практики</w:t>
      </w:r>
      <w:r w:rsidR="00121AF3">
        <w:rPr>
          <w:rFonts w:eastAsia="Times New Roman"/>
          <w:color w:val="auto"/>
          <w:lang w:eastAsia="ru-RU"/>
        </w:rPr>
        <w:t>:</w:t>
      </w:r>
      <w:r w:rsidRPr="00EB4524">
        <w:rPr>
          <w:rFonts w:eastAsia="Times New Roman"/>
          <w:color w:val="auto"/>
          <w:lang w:eastAsia="ru-RU"/>
        </w:rPr>
        <w:t xml:space="preserve"> </w:t>
      </w:r>
      <w:r w:rsidR="00390FC5" w:rsidRPr="00390FC5">
        <w:rPr>
          <w:rFonts w:eastAsia="Times New Roman"/>
          <w:color w:val="auto"/>
          <w:lang w:eastAsia="ru-RU"/>
        </w:rPr>
        <w:t xml:space="preserve"> </w:t>
      </w:r>
      <w:r w:rsidR="00390FC5">
        <w:rPr>
          <w:rFonts w:eastAsia="Times New Roman"/>
          <w:color w:val="auto"/>
          <w:lang w:eastAsia="ru-RU"/>
        </w:rPr>
        <w:t xml:space="preserve">                  </w:t>
      </w:r>
    </w:p>
    <w:p w14:paraId="00E31CE2" w14:textId="4373DB80" w:rsidR="001F554A" w:rsidRPr="00121AF3" w:rsidRDefault="00121AF3" w:rsidP="00390FC5">
      <w:pPr>
        <w:spacing w:after="0" w:line="240" w:lineRule="auto"/>
        <w:rPr>
          <w:rFonts w:eastAsia="Times New Roman"/>
          <w:color w:val="auto"/>
          <w:u w:val="single"/>
          <w:lang w:eastAsia="ru-RU"/>
        </w:rPr>
      </w:pPr>
      <w:r w:rsidRPr="00121AF3">
        <w:rPr>
          <w:u w:val="single"/>
        </w:rPr>
        <w:t>производственн</w:t>
      </w:r>
      <w:r>
        <w:rPr>
          <w:u w:val="single"/>
        </w:rPr>
        <w:t>ая</w:t>
      </w:r>
      <w:r w:rsidRPr="00121AF3">
        <w:rPr>
          <w:u w:val="single"/>
        </w:rPr>
        <w:t xml:space="preserve"> практик</w:t>
      </w:r>
      <w:r>
        <w:rPr>
          <w:u w:val="single"/>
        </w:rPr>
        <w:t>а</w:t>
      </w:r>
      <w:r w:rsidRPr="00121AF3">
        <w:rPr>
          <w:u w:val="single"/>
        </w:rPr>
        <w:t xml:space="preserve"> (практика по получению </w:t>
      </w:r>
      <w:r w:rsidRPr="00121AF3">
        <w:rPr>
          <w:u w:val="single"/>
        </w:rPr>
        <w:t xml:space="preserve">   </w:t>
      </w:r>
      <w:r w:rsidRPr="00121AF3">
        <w:rPr>
          <w:u w:val="single"/>
        </w:rPr>
        <w:t>профессиональных умений и опыта профессиональной деятельности, помощник палатной медицинской сестры)</w:t>
      </w:r>
    </w:p>
    <w:p w14:paraId="23D7B82F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25C1B1C1" w14:textId="77777777" w:rsidR="001F554A" w:rsidRPr="00EB4524" w:rsidRDefault="001F554A" w:rsidP="001F554A">
      <w:pPr>
        <w:tabs>
          <w:tab w:val="num" w:pos="600"/>
        </w:tabs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 xml:space="preserve">1. Место и сроки практики </w:t>
      </w:r>
    </w:p>
    <w:p w14:paraId="12CCED74" w14:textId="77777777" w:rsidR="001F554A" w:rsidRPr="00EB4524" w:rsidRDefault="001F554A" w:rsidP="001F554A">
      <w:pPr>
        <w:tabs>
          <w:tab w:val="num" w:pos="600"/>
        </w:tabs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410"/>
        <w:gridCol w:w="2234"/>
      </w:tblGrid>
      <w:tr w:rsidR="001F554A" w:rsidRPr="00EB4524" w14:paraId="3F6D53A8" w14:textId="77777777" w:rsidTr="00EC6AAF">
        <w:tc>
          <w:tcPr>
            <w:tcW w:w="4644" w:type="dxa"/>
          </w:tcPr>
          <w:p w14:paraId="5ABE3D0A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i/>
                <w:color w:val="auto"/>
                <w:lang w:eastAsia="ru-RU"/>
              </w:rPr>
            </w:pPr>
            <w:r w:rsidRPr="00EB4524">
              <w:rPr>
                <w:rFonts w:eastAsia="Times New Roman"/>
                <w:i/>
                <w:color w:val="auto"/>
                <w:lang w:eastAsia="ru-RU"/>
              </w:rPr>
              <w:t>База практики</w:t>
            </w:r>
          </w:p>
        </w:tc>
        <w:tc>
          <w:tcPr>
            <w:tcW w:w="2410" w:type="dxa"/>
          </w:tcPr>
          <w:p w14:paraId="4F388C2D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i/>
                <w:color w:val="auto"/>
                <w:lang w:eastAsia="ru-RU"/>
              </w:rPr>
            </w:pPr>
            <w:r w:rsidRPr="00EB4524">
              <w:rPr>
                <w:rFonts w:eastAsia="Times New Roman"/>
                <w:i/>
                <w:color w:val="auto"/>
                <w:lang w:eastAsia="ru-RU"/>
              </w:rPr>
              <w:t>Отделение/ Кабинет</w:t>
            </w:r>
          </w:p>
        </w:tc>
        <w:tc>
          <w:tcPr>
            <w:tcW w:w="2234" w:type="dxa"/>
          </w:tcPr>
          <w:p w14:paraId="47666CEB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i/>
                <w:color w:val="auto"/>
                <w:lang w:eastAsia="ru-RU"/>
              </w:rPr>
            </w:pPr>
            <w:r w:rsidRPr="00EB4524">
              <w:rPr>
                <w:rFonts w:eastAsia="Times New Roman"/>
                <w:i/>
                <w:color w:val="auto"/>
                <w:lang w:eastAsia="ru-RU"/>
              </w:rPr>
              <w:t>Сроки выполнения</w:t>
            </w:r>
          </w:p>
        </w:tc>
      </w:tr>
      <w:tr w:rsidR="001F554A" w:rsidRPr="00EB4524" w14:paraId="6E696B84" w14:textId="77777777" w:rsidTr="00EC6AAF">
        <w:tc>
          <w:tcPr>
            <w:tcW w:w="4644" w:type="dxa"/>
          </w:tcPr>
          <w:p w14:paraId="602F172A" w14:textId="3DD79A53" w:rsidR="001F554A" w:rsidRPr="00EB4524" w:rsidRDefault="00390FC5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390FC5">
              <w:rPr>
                <w:rFonts w:eastAsia="Times New Roman"/>
                <w:color w:val="auto"/>
                <w:lang w:eastAsia="ru-RU"/>
              </w:rPr>
              <w:t>БУ «</w:t>
            </w:r>
            <w:r>
              <w:rPr>
                <w:rFonts w:eastAsia="Times New Roman"/>
                <w:color w:val="auto"/>
                <w:lang w:eastAsia="ru-RU"/>
              </w:rPr>
              <w:t>Р</w:t>
            </w:r>
            <w:r w:rsidRPr="00390FC5">
              <w:rPr>
                <w:rFonts w:eastAsia="Times New Roman"/>
                <w:color w:val="auto"/>
                <w:lang w:eastAsia="ru-RU"/>
              </w:rPr>
              <w:t>ДКБ» МЗ ЧР</w:t>
            </w:r>
          </w:p>
        </w:tc>
        <w:tc>
          <w:tcPr>
            <w:tcW w:w="2410" w:type="dxa"/>
          </w:tcPr>
          <w:p w14:paraId="09989CDF" w14:textId="1253C7F4" w:rsidR="001F554A" w:rsidRPr="00EB4524" w:rsidRDefault="00390FC5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Соматическое</w:t>
            </w:r>
          </w:p>
        </w:tc>
        <w:tc>
          <w:tcPr>
            <w:tcW w:w="2234" w:type="dxa"/>
          </w:tcPr>
          <w:p w14:paraId="3EC6DF18" w14:textId="6960F18E" w:rsidR="001F554A" w:rsidRPr="009E11F4" w:rsidRDefault="00390FC5" w:rsidP="00EC6AAF">
            <w:pPr>
              <w:spacing w:after="0" w:line="240" w:lineRule="auto"/>
              <w:rPr>
                <w:rFonts w:eastAsia="Times New Roman"/>
                <w:color w:val="auto"/>
                <w:lang w:val="en-US" w:eastAsia="ru-RU"/>
              </w:rPr>
            </w:pPr>
            <w:r w:rsidRPr="00390FC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21.06.202</w:t>
            </w:r>
            <w:r w:rsidR="009E11F4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</w:t>
            </w:r>
            <w:r w:rsidRPr="00390FC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-03.07.202</w:t>
            </w:r>
            <w:r w:rsidR="009E11F4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</w:t>
            </w:r>
          </w:p>
        </w:tc>
      </w:tr>
      <w:tr w:rsidR="001F554A" w:rsidRPr="00EB4524" w14:paraId="1BE91600" w14:textId="77777777" w:rsidTr="00EC6AAF">
        <w:tc>
          <w:tcPr>
            <w:tcW w:w="4644" w:type="dxa"/>
          </w:tcPr>
          <w:p w14:paraId="5D4E91F3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410" w:type="dxa"/>
          </w:tcPr>
          <w:p w14:paraId="2A41FFCE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234" w:type="dxa"/>
          </w:tcPr>
          <w:p w14:paraId="40FF4439" w14:textId="77777777" w:rsidR="001F554A" w:rsidRPr="00EB4524" w:rsidRDefault="001F554A" w:rsidP="00EC6AAF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14:paraId="57FDC8ED" w14:textId="77777777" w:rsidR="001F554A" w:rsidRPr="00EB4524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b/>
          <w:color w:val="auto"/>
          <w:lang w:eastAsia="ru-RU"/>
        </w:rPr>
      </w:pPr>
    </w:p>
    <w:p w14:paraId="3E121E83" w14:textId="77777777" w:rsidR="001F554A" w:rsidRPr="00EB4524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2. Краткий отчет обучающегося по практике (приобретенные знания, умения, практические навыки)</w:t>
      </w:r>
      <w:r w:rsidRPr="00EB4524">
        <w:rPr>
          <w:rFonts w:eastAsia="Times New Roman"/>
          <w:color w:val="auto"/>
          <w:lang w:eastAsia="ru-RU"/>
        </w:rPr>
        <w:t xml:space="preserve"> </w:t>
      </w:r>
    </w:p>
    <w:p w14:paraId="58296F70" w14:textId="057BC426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51273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</w:t>
      </w:r>
    </w:p>
    <w:p w14:paraId="32F2916D" w14:textId="233B7111" w:rsidR="007A0577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504D0" w14:textId="77777777" w:rsidR="007A0577" w:rsidRPr="00EB4524" w:rsidRDefault="007A0577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7A33CCE0" w14:textId="3047AA48" w:rsidR="007A0577" w:rsidRPr="007A0577" w:rsidRDefault="007A0577" w:rsidP="007A0577">
      <w:pPr>
        <w:spacing w:after="0" w:line="240" w:lineRule="auto"/>
        <w:rPr>
          <w:rFonts w:eastAsia="Times New Roman"/>
          <w:color w:val="FF0000"/>
          <w:sz w:val="20"/>
          <w:szCs w:val="20"/>
          <w:lang w:eastAsia="ru-RU"/>
        </w:rPr>
      </w:pPr>
      <w:r>
        <w:rPr>
          <w:rFonts w:eastAsia="Times New Roman"/>
          <w:color w:val="FF0000"/>
          <w:sz w:val="20"/>
          <w:szCs w:val="20"/>
          <w:lang w:eastAsia="ru-RU"/>
        </w:rPr>
        <w:t xml:space="preserve">Эти строки выше – можно стереть, напечатать свой текст, и сделать </w:t>
      </w:r>
      <w:proofErr w:type="gramStart"/>
      <w:r>
        <w:rPr>
          <w:rFonts w:eastAsia="Times New Roman"/>
          <w:color w:val="FF0000"/>
          <w:sz w:val="20"/>
          <w:szCs w:val="20"/>
          <w:lang w:eastAsia="ru-RU"/>
        </w:rPr>
        <w:t>подчеркнутый шрифт</w:t>
      </w:r>
      <w:proofErr w:type="gramEnd"/>
      <w:r>
        <w:rPr>
          <w:rFonts w:eastAsia="Times New Roman"/>
          <w:color w:val="FF0000"/>
          <w:sz w:val="20"/>
          <w:szCs w:val="20"/>
          <w:lang w:eastAsia="ru-RU"/>
        </w:rPr>
        <w:t xml:space="preserve"> распределенный выравниванием по ширине.</w:t>
      </w:r>
    </w:p>
    <w:p w14:paraId="68B1AF37" w14:textId="7786673F" w:rsidR="001F554A" w:rsidRPr="007A0577" w:rsidRDefault="007A0577" w:rsidP="001F554A">
      <w:pPr>
        <w:spacing w:after="0" w:line="240" w:lineRule="auto"/>
        <w:rPr>
          <w:rFonts w:eastAsia="Times New Roman"/>
          <w:color w:val="FF0000"/>
          <w:sz w:val="20"/>
          <w:szCs w:val="20"/>
          <w:lang w:eastAsia="ru-RU"/>
        </w:rPr>
      </w:pPr>
      <w:r w:rsidRPr="007A0577">
        <w:rPr>
          <w:rFonts w:eastAsia="Times New Roman"/>
          <w:color w:val="FF0000"/>
          <w:sz w:val="20"/>
          <w:szCs w:val="20"/>
          <w:u w:val="single"/>
          <w:lang w:eastAsia="ru-RU"/>
        </w:rPr>
        <w:t>Во всех таблицах что расположены ниже</w:t>
      </w:r>
      <w:r w:rsidRPr="007A0577">
        <w:rPr>
          <w:rFonts w:eastAsia="Times New Roman"/>
          <w:color w:val="FF0000"/>
          <w:sz w:val="20"/>
          <w:szCs w:val="20"/>
          <w:lang w:eastAsia="ru-RU"/>
        </w:rPr>
        <w:t xml:space="preserve"> – вообще ничего не ставить и не писать,</w:t>
      </w:r>
      <w:r>
        <w:rPr>
          <w:rFonts w:eastAsia="Times New Roman"/>
          <w:color w:val="FF0000"/>
          <w:sz w:val="20"/>
          <w:szCs w:val="20"/>
          <w:lang w:eastAsia="ru-RU"/>
        </w:rPr>
        <w:t xml:space="preserve"> но распечатать нужно.</w:t>
      </w:r>
      <w:r w:rsidRPr="007A0577">
        <w:rPr>
          <w:rFonts w:eastAsia="Times New Roman"/>
          <w:color w:val="FF0000"/>
          <w:sz w:val="20"/>
          <w:szCs w:val="20"/>
          <w:lang w:eastAsia="ru-RU"/>
        </w:rPr>
        <w:t xml:space="preserve"> </w:t>
      </w:r>
      <w:r w:rsidRPr="007A0577">
        <w:rPr>
          <w:rFonts w:eastAsia="Times New Roman"/>
          <w:b/>
          <w:bCs/>
          <w:color w:val="FF0000"/>
          <w:sz w:val="22"/>
          <w:szCs w:val="22"/>
          <w:lang w:eastAsia="ru-RU"/>
        </w:rPr>
        <w:t>этот красный текст стереть.</w:t>
      </w:r>
      <w:r>
        <w:rPr>
          <w:rFonts w:eastAsia="Times New Roman"/>
          <w:color w:val="FF0000"/>
          <w:sz w:val="20"/>
          <w:szCs w:val="20"/>
          <w:lang w:eastAsia="ru-RU"/>
        </w:rPr>
        <w:t xml:space="preserve"> </w:t>
      </w:r>
    </w:p>
    <w:p w14:paraId="039BB2C4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0725BE42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Подпись студента________________</w:t>
      </w:r>
    </w:p>
    <w:p w14:paraId="4E008E2B" w14:textId="77777777" w:rsidR="001F554A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065AD733" w14:textId="782094DB" w:rsidR="001F554A" w:rsidRDefault="001F554A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14FB9876" w14:textId="77777777" w:rsidR="00390FC5" w:rsidRPr="00EB4524" w:rsidRDefault="00390FC5" w:rsidP="001F554A">
      <w:pPr>
        <w:tabs>
          <w:tab w:val="num" w:pos="60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65FE6F41" w14:textId="77777777" w:rsidR="001F554A" w:rsidRPr="00EB4524" w:rsidRDefault="001F554A" w:rsidP="001F554A">
      <w:pPr>
        <w:tabs>
          <w:tab w:val="num" w:pos="600"/>
        </w:tabs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 xml:space="preserve">3. Характеристика руководителя практики (приобретенные знания, умения, практические навыки, организационные способности – выполнение компетенций, трудовая дисциплина) </w:t>
      </w:r>
    </w:p>
    <w:p w14:paraId="6CFF0580" w14:textId="175D3B29" w:rsidR="001F554A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  <w:proofErr w:type="spellStart"/>
      <w:r>
        <w:rPr>
          <w:rFonts w:eastAsia="Times New Roman"/>
          <w:color w:val="auto"/>
          <w:lang w:eastAsia="ru-RU"/>
        </w:rPr>
        <w:t>Обучающийся</w:t>
      </w:r>
      <w:r w:rsidR="00390FC5">
        <w:rPr>
          <w:rFonts w:eastAsia="Times New Roman"/>
          <w:color w:val="auto"/>
          <w:lang w:eastAsia="ru-RU"/>
        </w:rPr>
        <w:t>____________________________________</w:t>
      </w:r>
      <w:r w:rsidRPr="00EB4524">
        <w:rPr>
          <w:rFonts w:eastAsia="Times New Roman"/>
          <w:color w:val="auto"/>
          <w:lang w:eastAsia="ru-RU"/>
        </w:rPr>
        <w:t>по</w:t>
      </w:r>
      <w:proofErr w:type="spellEnd"/>
      <w:r w:rsidRPr="00EB4524">
        <w:rPr>
          <w:rFonts w:eastAsia="Times New Roman"/>
          <w:color w:val="auto"/>
          <w:lang w:eastAsia="ru-RU"/>
        </w:rPr>
        <w:t xml:space="preserve"> итогам прохождения практики:</w:t>
      </w:r>
    </w:p>
    <w:p w14:paraId="0E82E721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64"/>
        <w:gridCol w:w="2827"/>
        <w:gridCol w:w="2227"/>
        <w:gridCol w:w="2227"/>
      </w:tblGrid>
      <w:tr w:rsidR="001F554A" w:rsidRPr="001F554A" w14:paraId="4460DC93" w14:textId="77777777" w:rsidTr="001F554A">
        <w:trPr>
          <w:trHeight w:val="480"/>
        </w:trPr>
        <w:tc>
          <w:tcPr>
            <w:tcW w:w="2064" w:type="dxa"/>
            <w:vMerge w:val="restart"/>
          </w:tcPr>
          <w:p w14:paraId="4EE9988E" w14:textId="77777777" w:rsidR="001F554A" w:rsidRPr="00390FC5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Компе-</w:t>
            </w:r>
          </w:p>
          <w:p w14:paraId="728E68EF" w14:textId="77777777" w:rsidR="001F554A" w:rsidRPr="00390FC5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390FC5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тенции</w:t>
            </w:r>
            <w:proofErr w:type="spellEnd"/>
          </w:p>
        </w:tc>
        <w:tc>
          <w:tcPr>
            <w:tcW w:w="2827" w:type="dxa"/>
            <w:vMerge w:val="restart"/>
          </w:tcPr>
          <w:p w14:paraId="5C5C817F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Наименование результатов обучения</w:t>
            </w:r>
          </w:p>
        </w:tc>
        <w:tc>
          <w:tcPr>
            <w:tcW w:w="4454" w:type="dxa"/>
            <w:gridSpan w:val="2"/>
            <w:tcBorders>
              <w:bottom w:val="single" w:sz="4" w:space="0" w:color="auto"/>
            </w:tcBorders>
          </w:tcPr>
          <w:p w14:paraId="63E0DBE5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Показатели освоения</w:t>
            </w:r>
          </w:p>
        </w:tc>
      </w:tr>
      <w:tr w:rsidR="001F554A" w:rsidRPr="001F554A" w14:paraId="0D1F6A27" w14:textId="77777777" w:rsidTr="001F554A">
        <w:trPr>
          <w:trHeight w:val="360"/>
        </w:trPr>
        <w:tc>
          <w:tcPr>
            <w:tcW w:w="2064" w:type="dxa"/>
            <w:vMerge/>
          </w:tcPr>
          <w:p w14:paraId="52FABAF5" w14:textId="77777777" w:rsidR="001F554A" w:rsidRPr="00390FC5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827" w:type="dxa"/>
            <w:vMerge/>
          </w:tcPr>
          <w:p w14:paraId="77E334BF" w14:textId="77777777" w:rsidR="001F554A" w:rsidRPr="001F554A" w:rsidRDefault="001F554A" w:rsidP="00EC6AAF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626B8B3B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освоил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52C93C69" w14:textId="77777777" w:rsidR="001F554A" w:rsidRPr="001F554A" w:rsidRDefault="001F554A" w:rsidP="00EC6AA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1F554A"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  <w:t>не освоил</w:t>
            </w:r>
          </w:p>
        </w:tc>
      </w:tr>
      <w:tr w:rsidR="001F554A" w:rsidRPr="001F554A" w14:paraId="1D52BF87" w14:textId="77777777" w:rsidTr="001F554A">
        <w:tc>
          <w:tcPr>
            <w:tcW w:w="2064" w:type="dxa"/>
          </w:tcPr>
          <w:p w14:paraId="5DD717D9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реализовывать </w:t>
            </w:r>
          </w:p>
          <w:p w14:paraId="09382420" w14:textId="08632034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ОПК-1.1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придерживается морально-этических норм, правил </w:t>
            </w:r>
            <w:proofErr w:type="gramStart"/>
            <w:r w:rsidRPr="00390FC5">
              <w:rPr>
                <w:bCs/>
                <w:color w:val="auto"/>
                <w:sz w:val="14"/>
                <w:szCs w:val="14"/>
              </w:rPr>
              <w:t>и Знать</w:t>
            </w:r>
            <w:proofErr w:type="gramEnd"/>
            <w:r w:rsidRPr="00390FC5">
              <w:rPr>
                <w:bCs/>
                <w:color w:val="auto"/>
                <w:sz w:val="14"/>
                <w:szCs w:val="14"/>
              </w:rPr>
              <w:t xml:space="preserve">: морально-этические нормы, правила и принципы профессионального врачебного </w:t>
            </w:r>
            <w:proofErr w:type="spellStart"/>
            <w:r w:rsidRPr="00390FC5">
              <w:rPr>
                <w:bCs/>
                <w:color w:val="auto"/>
                <w:sz w:val="14"/>
                <w:szCs w:val="14"/>
              </w:rPr>
              <w:t>поведенияморальные</w:t>
            </w:r>
            <w:proofErr w:type="spellEnd"/>
            <w:r w:rsidRPr="00390FC5">
              <w:rPr>
                <w:bCs/>
                <w:color w:val="auto"/>
                <w:sz w:val="14"/>
                <w:szCs w:val="14"/>
              </w:rPr>
              <w:t xml:space="preserve"> и правовые нормы, этические и </w:t>
            </w:r>
            <w:proofErr w:type="spellStart"/>
            <w:r w:rsidRPr="00390FC5">
              <w:rPr>
                <w:bCs/>
                <w:color w:val="auto"/>
                <w:sz w:val="14"/>
                <w:szCs w:val="14"/>
              </w:rPr>
              <w:t>деонтологические</w:t>
            </w:r>
            <w:proofErr w:type="spellEnd"/>
            <w:r w:rsidRPr="00390FC5">
              <w:rPr>
                <w:bCs/>
                <w:color w:val="auto"/>
                <w:sz w:val="14"/>
                <w:szCs w:val="14"/>
              </w:rPr>
              <w:t xml:space="preserve"> принципы в профессиональной деятельности</w:t>
            </w:r>
          </w:p>
        </w:tc>
        <w:tc>
          <w:tcPr>
            <w:tcW w:w="2827" w:type="dxa"/>
          </w:tcPr>
          <w:p w14:paraId="3B3ABFB8" w14:textId="77777777" w:rsidR="001F554A" w:rsidRPr="00390FC5" w:rsidRDefault="00390FC5" w:rsidP="001F554A">
            <w:pPr>
              <w:spacing w:after="0" w:line="240" w:lineRule="auto"/>
              <w:jc w:val="both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>: морально-этические нормы, правила и принципы профессионального врачебного поведения.</w:t>
            </w:r>
          </w:p>
          <w:p w14:paraId="647122DE" w14:textId="18D13C0B" w:rsidR="00390FC5" w:rsidRPr="00390FC5" w:rsidRDefault="00390FC5" w:rsidP="001F554A">
            <w:pPr>
              <w:spacing w:after="0" w:line="240" w:lineRule="auto"/>
              <w:jc w:val="both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>: придерживаться морально-этических норм, правил и принципов профессионального поведения.</w:t>
            </w:r>
          </w:p>
          <w:p w14:paraId="1DA39B9E" w14:textId="2DF92BD8" w:rsidR="00390FC5" w:rsidRPr="00390FC5" w:rsidRDefault="00390FC5" w:rsidP="001F554A">
            <w:pPr>
              <w:spacing w:after="0" w:line="240" w:lineRule="auto"/>
              <w:jc w:val="both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Владеть: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правилами и принципами профессионального врачебного поведения.</w:t>
            </w:r>
          </w:p>
        </w:tc>
        <w:tc>
          <w:tcPr>
            <w:tcW w:w="2227" w:type="dxa"/>
          </w:tcPr>
          <w:p w14:paraId="2895B07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119FF504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408752E0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22832C99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0ED96944" w14:textId="77777777" w:rsidTr="001F554A">
        <w:tc>
          <w:tcPr>
            <w:tcW w:w="2064" w:type="dxa"/>
            <w:vAlign w:val="center"/>
          </w:tcPr>
          <w:p w14:paraId="0A8A5EA2" w14:textId="78B99ED9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ОПК-1.2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соблюдает права пациента и врача</w:t>
            </w:r>
          </w:p>
        </w:tc>
        <w:tc>
          <w:tcPr>
            <w:tcW w:w="2827" w:type="dxa"/>
          </w:tcPr>
          <w:p w14:paraId="51078D9B" w14:textId="77777777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правовые нормы пациента и </w:t>
            </w:r>
            <w:proofErr w:type="gramStart"/>
            <w:r w:rsidRPr="00390FC5">
              <w:rPr>
                <w:bCs/>
                <w:color w:val="auto"/>
                <w:sz w:val="14"/>
                <w:szCs w:val="14"/>
              </w:rPr>
              <w:t>врача</w:t>
            </w:r>
            <w:proofErr w:type="gramEnd"/>
            <w:r w:rsidRPr="00390FC5">
              <w:rPr>
                <w:bCs/>
                <w:color w:val="auto"/>
                <w:sz w:val="14"/>
                <w:szCs w:val="14"/>
              </w:rPr>
              <w:t xml:space="preserve"> </w:t>
            </w: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соблюдать права пациента и врача </w:t>
            </w: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способами применения правовых норм.</w:t>
            </w:r>
          </w:p>
          <w:p w14:paraId="485A8EAF" w14:textId="4589C2EB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</w:p>
        </w:tc>
        <w:tc>
          <w:tcPr>
            <w:tcW w:w="2227" w:type="dxa"/>
          </w:tcPr>
          <w:p w14:paraId="552098D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5E94D5C2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4D748EF5" w14:textId="77777777" w:rsidTr="001F554A">
        <w:tc>
          <w:tcPr>
            <w:tcW w:w="2064" w:type="dxa"/>
          </w:tcPr>
          <w:p w14:paraId="45A81DDC" w14:textId="43EF6451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ОПК-1.3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руководствуется в профессиональной деятельности документами, регламентирующими взаимоотношения пациента и медицинского персонала</w:t>
            </w:r>
          </w:p>
        </w:tc>
        <w:tc>
          <w:tcPr>
            <w:tcW w:w="2827" w:type="dxa"/>
          </w:tcPr>
          <w:p w14:paraId="2601B3EF" w14:textId="2A608BC0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документы, регламентирующие взаимоотношения пациента и медицинского персонала. </w:t>
            </w:r>
          </w:p>
          <w:p w14:paraId="1724FD53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>: применять на практике документы, регламентирующие взаимоотношения пациента и медицинского персонала.</w:t>
            </w:r>
          </w:p>
          <w:p w14:paraId="40D1D176" w14:textId="6CC508BA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навыками использования документов, регламентирующих взаимоотношения пациента и медицинского персонала.</w:t>
            </w:r>
          </w:p>
        </w:tc>
        <w:tc>
          <w:tcPr>
            <w:tcW w:w="2227" w:type="dxa"/>
          </w:tcPr>
          <w:p w14:paraId="4C5D8118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3A2E5EC5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1FF6785F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72A83A01" w14:textId="77777777" w:rsidTr="001F554A">
        <w:tc>
          <w:tcPr>
            <w:tcW w:w="2064" w:type="dxa"/>
          </w:tcPr>
          <w:p w14:paraId="0B9D1A8F" w14:textId="2985AA2B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ОПК-4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диагноза. </w:t>
            </w:r>
            <w:r w:rsidRPr="00390FC5">
              <w:rPr>
                <w:b/>
                <w:color w:val="auto"/>
                <w:sz w:val="14"/>
                <w:szCs w:val="14"/>
              </w:rPr>
              <w:t>ОПК-4.1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руководствоваться алгоритмом применения медицинских изделий, предусмотренных порядком оказания медицинской помощи.</w:t>
            </w:r>
          </w:p>
        </w:tc>
        <w:tc>
          <w:tcPr>
            <w:tcW w:w="2827" w:type="dxa"/>
          </w:tcPr>
          <w:p w14:paraId="40EE6A07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>: алгоритм применения медицинских изделий, предусмотренных порядком оказания медицинской помощи.</w:t>
            </w:r>
          </w:p>
          <w:p w14:paraId="5DBC5C90" w14:textId="1D68AD51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- применять на практике медицинские изделия, предусмотренные порядком оказания медицинской помощи. </w:t>
            </w: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навыками применения медицинских изделий, предусмотренных порядком оказания медицинской помощи.</w:t>
            </w:r>
          </w:p>
        </w:tc>
        <w:tc>
          <w:tcPr>
            <w:tcW w:w="2227" w:type="dxa"/>
          </w:tcPr>
          <w:p w14:paraId="1E37F487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63ACAE51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14612BFF" w14:textId="77777777" w:rsidTr="001F554A">
        <w:tc>
          <w:tcPr>
            <w:tcW w:w="2064" w:type="dxa"/>
          </w:tcPr>
          <w:p w14:paraId="3AC63DBC" w14:textId="67DBF8A9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ОПК-4.2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применять медицинские изделия, предусмотренных порядком оказания медицинской помощи</w:t>
            </w:r>
          </w:p>
        </w:tc>
        <w:tc>
          <w:tcPr>
            <w:tcW w:w="2827" w:type="dxa"/>
          </w:tcPr>
          <w:p w14:paraId="0E56417B" w14:textId="77777777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Знать</w:t>
            </w:r>
            <w:r w:rsidRPr="00390FC5">
              <w:rPr>
                <w:bCs/>
                <w:color w:val="auto"/>
                <w:sz w:val="14"/>
                <w:szCs w:val="14"/>
              </w:rPr>
              <w:t>: основные виды медицинских изделий, предусмотренных порядком оказания медицинской помощи.</w:t>
            </w:r>
          </w:p>
          <w:p w14:paraId="71344FF6" w14:textId="7EEC94D6" w:rsid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Уметь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: применять медицинские изделия, предусмотренные порядком оказания медицинской помощи. </w:t>
            </w:r>
          </w:p>
          <w:p w14:paraId="27523C6D" w14:textId="040FE797" w:rsidR="001F554A" w:rsidRPr="00390FC5" w:rsidRDefault="00390FC5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Владеть</w:t>
            </w:r>
            <w:r w:rsidRPr="00390FC5">
              <w:rPr>
                <w:bCs/>
                <w:color w:val="auto"/>
                <w:sz w:val="14"/>
                <w:szCs w:val="14"/>
              </w:rPr>
              <w:t>: основными методами и способами применения медицинских изделий, предусмотренных порядком оказания медицинской помощи</w:t>
            </w:r>
          </w:p>
        </w:tc>
        <w:tc>
          <w:tcPr>
            <w:tcW w:w="2227" w:type="dxa"/>
          </w:tcPr>
          <w:p w14:paraId="18E4E08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  <w:p w14:paraId="1F86D7CA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</w:tcPr>
          <w:p w14:paraId="13112911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  <w:tr w:rsidR="001F554A" w:rsidRPr="001F554A" w14:paraId="3DF3FED8" w14:textId="77777777" w:rsidTr="001F554A">
        <w:tc>
          <w:tcPr>
            <w:tcW w:w="2064" w:type="dxa"/>
            <w:vAlign w:val="center"/>
          </w:tcPr>
          <w:p w14:paraId="6EE19FAA" w14:textId="1B786BE8" w:rsidR="001F554A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color w:val="auto"/>
                <w:sz w:val="14"/>
                <w:szCs w:val="14"/>
              </w:rPr>
              <w:t>ОПК-4.3</w:t>
            </w:r>
            <w:r w:rsidRPr="00390FC5">
              <w:rPr>
                <w:bCs/>
                <w:color w:val="auto"/>
                <w:sz w:val="14"/>
                <w:szCs w:val="14"/>
              </w:rPr>
              <w:t xml:space="preserve"> - Способен оценивать результаты применения медицинских изделий, предусмотренных порядком оказания медицинской помощи</w:t>
            </w:r>
          </w:p>
        </w:tc>
        <w:tc>
          <w:tcPr>
            <w:tcW w:w="2827" w:type="dxa"/>
          </w:tcPr>
          <w:p w14:paraId="04BE2C34" w14:textId="2E8AD430" w:rsidR="001F554A" w:rsidRPr="00390FC5" w:rsidRDefault="00390FC5" w:rsidP="001F554A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390FC5">
              <w:rPr>
                <w:b/>
                <w:sz w:val="14"/>
                <w:szCs w:val="14"/>
              </w:rPr>
              <w:t>Знать</w:t>
            </w:r>
            <w:r w:rsidRPr="00390FC5">
              <w:rPr>
                <w:bCs/>
                <w:sz w:val="14"/>
                <w:szCs w:val="14"/>
              </w:rPr>
              <w:t xml:space="preserve">: методологию анализа применения медицинских изделий, предусмотренных порядком оказания медицинской </w:t>
            </w:r>
            <w:proofErr w:type="gramStart"/>
            <w:r w:rsidRPr="00390FC5">
              <w:rPr>
                <w:bCs/>
                <w:sz w:val="14"/>
                <w:szCs w:val="14"/>
              </w:rPr>
              <w:t>помощи</w:t>
            </w:r>
            <w:proofErr w:type="gramEnd"/>
            <w:r w:rsidRPr="00390FC5">
              <w:rPr>
                <w:bCs/>
                <w:sz w:val="14"/>
                <w:szCs w:val="14"/>
              </w:rPr>
              <w:t xml:space="preserve"> </w:t>
            </w:r>
            <w:r w:rsidRPr="00390FC5">
              <w:rPr>
                <w:b/>
                <w:sz w:val="14"/>
                <w:szCs w:val="14"/>
              </w:rPr>
              <w:t>Уметь</w:t>
            </w:r>
            <w:r w:rsidRPr="00390FC5">
              <w:rPr>
                <w:bCs/>
                <w:sz w:val="14"/>
                <w:szCs w:val="14"/>
              </w:rPr>
              <w:t>: анализировать результаты применения медицинских изделий,</w:t>
            </w:r>
          </w:p>
          <w:p w14:paraId="5E14D9E1" w14:textId="77777777" w:rsidR="00390FC5" w:rsidRDefault="00390FC5" w:rsidP="001F554A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390FC5">
              <w:rPr>
                <w:bCs/>
                <w:sz w:val="14"/>
                <w:szCs w:val="14"/>
              </w:rPr>
              <w:t>предусмотренных порядком оказания медицинской помощи</w:t>
            </w:r>
            <w:r>
              <w:rPr>
                <w:bCs/>
                <w:sz w:val="14"/>
                <w:szCs w:val="14"/>
              </w:rPr>
              <w:t>.</w:t>
            </w:r>
          </w:p>
          <w:p w14:paraId="08238E7C" w14:textId="0FD63A0B" w:rsidR="00390FC5" w:rsidRPr="00390FC5" w:rsidRDefault="00390FC5" w:rsidP="001F554A">
            <w:pPr>
              <w:spacing w:after="0" w:line="240" w:lineRule="auto"/>
              <w:rPr>
                <w:bCs/>
                <w:color w:val="auto"/>
                <w:sz w:val="14"/>
                <w:szCs w:val="14"/>
              </w:rPr>
            </w:pPr>
            <w:r w:rsidRPr="00390FC5">
              <w:rPr>
                <w:b/>
                <w:sz w:val="14"/>
                <w:szCs w:val="14"/>
              </w:rPr>
              <w:t>Владеть</w:t>
            </w:r>
            <w:r w:rsidRPr="00390FC5">
              <w:rPr>
                <w:bCs/>
                <w:sz w:val="14"/>
                <w:szCs w:val="14"/>
              </w:rPr>
              <w:t>: практическими навыками проведения анализа результатов применения медицинских изделий, предусмотренных порядком оказания медицинской помощи</w:t>
            </w:r>
            <w:r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227" w:type="dxa"/>
          </w:tcPr>
          <w:p w14:paraId="571DEBB5" w14:textId="77777777" w:rsidR="001F554A" w:rsidRPr="001F554A" w:rsidRDefault="001F554A" w:rsidP="001F554A">
            <w:pPr>
              <w:spacing w:after="0" w:line="240" w:lineRule="auto"/>
              <w:ind w:left="-31" w:firstLine="31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2227" w:type="dxa"/>
          </w:tcPr>
          <w:p w14:paraId="31E87597" w14:textId="77777777" w:rsidR="001F554A" w:rsidRPr="001F554A" w:rsidRDefault="001F554A" w:rsidP="001F554A">
            <w:pPr>
              <w:spacing w:after="0" w:line="240" w:lineRule="auto"/>
              <w:rPr>
                <w:rFonts w:eastAsia="Times New Roman"/>
                <w:bCs/>
                <w:color w:val="auto"/>
                <w:sz w:val="14"/>
                <w:szCs w:val="14"/>
                <w:lang w:eastAsia="ru-RU"/>
              </w:rPr>
            </w:pPr>
          </w:p>
        </w:tc>
      </w:tr>
    </w:tbl>
    <w:p w14:paraId="4DCE5BB6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00A123F2" w14:textId="77777777" w:rsidR="001F554A" w:rsidRPr="00EB4524" w:rsidRDefault="001F554A" w:rsidP="001F554A">
      <w:pPr>
        <w:spacing w:after="0" w:line="240" w:lineRule="auto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Критерии оценки практики:</w:t>
      </w:r>
    </w:p>
    <w:p w14:paraId="40ECB1B0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Оценка «отлично» выставляется, если студент показал полное выполнение всех компетенций: глубокое знание, умение и владение практическими навыками, свободно владел материалом и отвечал на вопросы по программе практики обучающихся, осваивающих образовательные программы высшего образования.</w:t>
      </w:r>
    </w:p>
    <w:p w14:paraId="53697E4F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lastRenderedPageBreak/>
        <w:t>Оценки «хорошо» выставляется, если студент показал полное выполнение всех компетенций: знание, умение и владение практическими навыками по программе практики обучающихся.</w:t>
      </w:r>
    </w:p>
    <w:p w14:paraId="111F8C0C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Оценки «удовлетворительно» выставляется, если студент показал выполнение всех компетенций, но допустил отдельные погрешности: знание, умение и владение практическими навыками по программе практики обучающихся.</w:t>
      </w:r>
    </w:p>
    <w:p w14:paraId="024C58B1" w14:textId="77777777" w:rsidR="001F554A" w:rsidRPr="00EB4524" w:rsidRDefault="001F554A" w:rsidP="001F554A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>Оценка «неудовлетворительно» выставляется, если выявились существенные пробелы в выполнении компетенций: знании, умении, владении практическими навыками по программе практики обучающихся.</w:t>
      </w:r>
    </w:p>
    <w:p w14:paraId="45F337D8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1EB2467E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38472544" w14:textId="77777777" w:rsidR="001F554A" w:rsidRPr="00EB4524" w:rsidRDefault="001F554A" w:rsidP="001F554A">
      <w:pPr>
        <w:tabs>
          <w:tab w:val="left" w:pos="360"/>
        </w:tabs>
        <w:spacing w:after="0" w:line="240" w:lineRule="auto"/>
        <w:ind w:left="1080"/>
        <w:rPr>
          <w:rFonts w:eastAsia="Times New Roman"/>
          <w:b/>
          <w:color w:val="auto"/>
          <w:lang w:eastAsia="ru-RU"/>
        </w:rPr>
      </w:pPr>
      <w:r w:rsidRPr="00EB4524">
        <w:rPr>
          <w:rFonts w:eastAsia="Times New Roman"/>
          <w:b/>
          <w:color w:val="auto"/>
          <w:lang w:eastAsia="ru-RU"/>
        </w:rPr>
        <w:t>Оценка__________________________________</w:t>
      </w:r>
    </w:p>
    <w:p w14:paraId="1C6D8536" w14:textId="77777777" w:rsidR="001F554A" w:rsidRPr="00EB4524" w:rsidRDefault="001F554A" w:rsidP="001F554A">
      <w:pPr>
        <w:tabs>
          <w:tab w:val="num" w:pos="0"/>
        </w:tabs>
        <w:spacing w:after="0" w:line="240" w:lineRule="auto"/>
        <w:rPr>
          <w:rFonts w:eastAsia="Times New Roman"/>
          <w:color w:val="auto"/>
          <w:lang w:eastAsia="ru-RU"/>
        </w:rPr>
      </w:pPr>
    </w:p>
    <w:p w14:paraId="309C247C" w14:textId="77777777" w:rsidR="001F554A" w:rsidRPr="00EB4524" w:rsidRDefault="001F554A" w:rsidP="001F554A">
      <w:pPr>
        <w:tabs>
          <w:tab w:val="num" w:pos="0"/>
        </w:tabs>
        <w:spacing w:after="0" w:line="240" w:lineRule="auto"/>
        <w:rPr>
          <w:rFonts w:eastAsia="Times New Roman"/>
          <w:color w:val="auto"/>
          <w:lang w:eastAsia="ru-RU"/>
        </w:rPr>
      </w:pPr>
      <w:r w:rsidRPr="00EB4524">
        <w:rPr>
          <w:rFonts w:eastAsia="Times New Roman"/>
          <w:color w:val="auto"/>
          <w:lang w:eastAsia="ru-RU"/>
        </w:rPr>
        <w:t xml:space="preserve">Руководитель практики  _____________________ / _________________________________     </w:t>
      </w:r>
    </w:p>
    <w:p w14:paraId="713087E7" w14:textId="77777777" w:rsidR="001F554A" w:rsidRPr="00EB4524" w:rsidRDefault="001F554A" w:rsidP="001F554A">
      <w:pPr>
        <w:tabs>
          <w:tab w:val="num" w:pos="0"/>
        </w:tabs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  <w:r w:rsidRPr="00EB4524">
        <w:rPr>
          <w:rFonts w:eastAsia="Times New Roman"/>
          <w:color w:val="auto"/>
          <w:sz w:val="20"/>
          <w:szCs w:val="20"/>
          <w:lang w:eastAsia="ru-RU"/>
        </w:rPr>
        <w:t xml:space="preserve">                                                                       (подпись)                                          (Ф.И.О.)</w:t>
      </w:r>
    </w:p>
    <w:p w14:paraId="6DDAA778" w14:textId="77777777" w:rsidR="001F554A" w:rsidRPr="00EB4524" w:rsidRDefault="001F554A" w:rsidP="001F554A">
      <w:pPr>
        <w:spacing w:after="0" w:line="240" w:lineRule="auto"/>
        <w:rPr>
          <w:rFonts w:eastAsia="Times New Roman"/>
          <w:color w:val="auto"/>
          <w:lang w:eastAsia="ru-RU"/>
        </w:rPr>
      </w:pPr>
    </w:p>
    <w:p w14:paraId="4DDA2695" w14:textId="0C0F4BCE" w:rsidR="00491FFA" w:rsidRPr="00224C10" w:rsidRDefault="00491FFA" w:rsidP="00224C10">
      <w:pPr>
        <w:spacing w:line="240" w:lineRule="auto"/>
        <w:rPr>
          <w:color w:val="auto"/>
        </w:rPr>
      </w:pPr>
    </w:p>
    <w:sectPr w:rsidR="00491FFA" w:rsidRPr="0022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1DEE"/>
    <w:multiLevelType w:val="hybridMultilevel"/>
    <w:tmpl w:val="7CA0986A"/>
    <w:lvl w:ilvl="0" w:tplc="7C0650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7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4A"/>
    <w:rsid w:val="000833D5"/>
    <w:rsid w:val="00121AF3"/>
    <w:rsid w:val="001F554A"/>
    <w:rsid w:val="00224C10"/>
    <w:rsid w:val="00390FC5"/>
    <w:rsid w:val="00491FFA"/>
    <w:rsid w:val="00520A3D"/>
    <w:rsid w:val="005E4099"/>
    <w:rsid w:val="007A0577"/>
    <w:rsid w:val="009E11F4"/>
    <w:rsid w:val="00AD076C"/>
    <w:rsid w:val="00E6161A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1C3A"/>
  <w15:chartTrackingRefBased/>
  <w15:docId w15:val="{3A8C18AD-197C-4772-A71B-300AF65C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A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55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F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kafedra_pediatrii@mail.ru</dc:creator>
  <cp:keywords/>
  <dc:description/>
  <cp:lastModifiedBy>Ivan Sergeev</cp:lastModifiedBy>
  <cp:revision>8</cp:revision>
  <cp:lastPrinted>2021-02-08T06:25:00Z</cp:lastPrinted>
  <dcterms:created xsi:type="dcterms:W3CDTF">2021-02-08T06:17:00Z</dcterms:created>
  <dcterms:modified xsi:type="dcterms:W3CDTF">2023-02-08T08:51:00Z</dcterms:modified>
</cp:coreProperties>
</file>